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08" w:rsidRDefault="00353B08" w:rsidP="00353B08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</w:t>
      </w:r>
    </w:p>
    <w:p w:rsidR="00353B08" w:rsidRPr="00827B4A" w:rsidRDefault="00353B08" w:rsidP="00353B08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827B4A">
        <w:rPr>
          <w:rFonts w:ascii="Times New Roman" w:hAnsi="Times New Roman" w:cs="Times New Roman"/>
          <w:sz w:val="20"/>
          <w:szCs w:val="20"/>
        </w:rPr>
        <w:t>к Протоколу № 2 от 30.01.2024 г.</w:t>
      </w:r>
    </w:p>
    <w:p w:rsidR="00353B08" w:rsidRPr="00827B4A" w:rsidRDefault="00353B08" w:rsidP="00353B08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 w:rsidRPr="00827B4A">
        <w:rPr>
          <w:rFonts w:ascii="Times New Roman" w:hAnsi="Times New Roman" w:cs="Times New Roman"/>
          <w:sz w:val="20"/>
          <w:szCs w:val="20"/>
        </w:rPr>
        <w:t>совещания при руководителе</w:t>
      </w:r>
    </w:p>
    <w:p w:rsidR="00353B08" w:rsidRDefault="00353B08" w:rsidP="00353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08" w:rsidRPr="006F6565" w:rsidRDefault="00353B08" w:rsidP="00353B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F6565">
        <w:rPr>
          <w:rFonts w:ascii="Times New Roman" w:hAnsi="Times New Roman" w:cs="Times New Roman"/>
          <w:b/>
          <w:i/>
          <w:sz w:val="24"/>
          <w:szCs w:val="24"/>
          <w:u w:val="single"/>
        </w:rPr>
        <w:t>Модель психолого-педагогической службы</w:t>
      </w:r>
    </w:p>
    <w:p w:rsidR="00353B08" w:rsidRPr="006F6565" w:rsidRDefault="00353B08" w:rsidP="00353B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379EF" w:rsidRDefault="00353B08" w:rsidP="00353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565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353B08" w:rsidRDefault="00353B08" w:rsidP="00353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 Куклина В.А.</w:t>
      </w:r>
    </w:p>
    <w:p w:rsidR="00353B08" w:rsidRDefault="00353B08" w:rsidP="00353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Зам.директора по УВР </w:t>
      </w:r>
      <w:r w:rsidR="001379E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Высочена О.П.</w:t>
      </w:r>
    </w:p>
    <w:p w:rsidR="00353B08" w:rsidRDefault="00353B08" w:rsidP="00353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 </w:t>
      </w:r>
      <w:r w:rsidR="001379E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Букина Е.Е.</w:t>
      </w:r>
    </w:p>
    <w:p w:rsidR="00353B08" w:rsidRDefault="00353B08" w:rsidP="00353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r w:rsidR="001379E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Шинкоренко Е.Ю.</w:t>
      </w:r>
    </w:p>
    <w:p w:rsidR="00353B08" w:rsidRDefault="00353B08" w:rsidP="00353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социальный педагог </w:t>
      </w:r>
      <w:r w:rsidR="001379E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Друзина Т.А.</w:t>
      </w:r>
    </w:p>
    <w:p w:rsidR="001379EF" w:rsidRDefault="001379EF" w:rsidP="00353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 –Ларичкина О.В.</w:t>
      </w:r>
    </w:p>
    <w:p w:rsidR="001379EF" w:rsidRDefault="001379EF" w:rsidP="00353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 –Леонович Л.П.</w:t>
      </w:r>
    </w:p>
    <w:p w:rsidR="00353B08" w:rsidRPr="006F6565" w:rsidRDefault="00353B08" w:rsidP="00353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08" w:rsidRDefault="00353B08" w:rsidP="00353B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F6565">
        <w:rPr>
          <w:rFonts w:ascii="Times New Roman" w:hAnsi="Times New Roman" w:cs="Times New Roman"/>
          <w:b/>
          <w:i/>
          <w:sz w:val="24"/>
          <w:szCs w:val="24"/>
          <w:u w:val="single"/>
        </w:rPr>
        <w:t>Текущее состояние</w:t>
      </w:r>
    </w:p>
    <w:p w:rsidR="00353B08" w:rsidRPr="006F6565" w:rsidRDefault="00353B08" w:rsidP="00353B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53B08" w:rsidRDefault="00353B08" w:rsidP="00353B08">
      <w:pPr>
        <w:pStyle w:val="a7"/>
        <w:ind w:left="113" w:right="344"/>
        <w:jc w:val="both"/>
      </w:pPr>
      <w:r w:rsidRPr="006F6565">
        <w:rPr>
          <w:i/>
          <w:sz w:val="24"/>
          <w:szCs w:val="24"/>
        </w:rPr>
        <w:t>Анализ ситуации:</w:t>
      </w:r>
      <w:r w:rsidRPr="001435D0">
        <w:t xml:space="preserve"> </w:t>
      </w:r>
    </w:p>
    <w:p w:rsidR="00353B08" w:rsidRPr="009D199C" w:rsidRDefault="00353B08" w:rsidP="00353B08">
      <w:pPr>
        <w:pStyle w:val="a7"/>
        <w:ind w:left="113" w:right="346" w:firstLine="705"/>
        <w:jc w:val="both"/>
        <w:rPr>
          <w:sz w:val="24"/>
          <w:szCs w:val="24"/>
        </w:rPr>
      </w:pPr>
      <w:r w:rsidRPr="009D199C">
        <w:rPr>
          <w:sz w:val="24"/>
          <w:szCs w:val="24"/>
        </w:rPr>
        <w:t>Необходимость эффективного решения проблем обучения, воспитания и развития детей, адресного решения проблем социально уязвимых категорий детей. Проблем, обусловленных вызовами и рисками социальной среды, ставит перед общеобразовательной организацией задачу активного участия специалистов психолого-педагогического профиля в реализации программ развития предметных, метапредметных и личностных образовательных результатов. Участия   специалистов в разработке программ воспитания и социализации школьников, в формировании атмосферы позитивного взаимодействия и развития всех участников образовательных отношений.</w:t>
      </w:r>
    </w:p>
    <w:p w:rsidR="001362D9" w:rsidRDefault="00353B08" w:rsidP="001362D9">
      <w:pPr>
        <w:pStyle w:val="a7"/>
        <w:ind w:left="113" w:right="355" w:firstLine="705"/>
        <w:jc w:val="both"/>
        <w:rPr>
          <w:sz w:val="24"/>
          <w:szCs w:val="24"/>
        </w:rPr>
      </w:pPr>
      <w:r w:rsidRPr="009D199C">
        <w:rPr>
          <w:sz w:val="24"/>
          <w:szCs w:val="24"/>
        </w:rPr>
        <w:t>Функционирование психологической службы обеспечивает готовность специалистов работать с различными категориями обучающихся (с одаренными и мотивированными детьми, со слабоуспевающими школьниками, которые обладают пониженной учебной мотивацией, принадлежат к группе ОВЗ, социально дезадаптированными детьми),</w:t>
      </w:r>
      <w:r w:rsidR="001362D9">
        <w:rPr>
          <w:sz w:val="24"/>
          <w:szCs w:val="24"/>
        </w:rPr>
        <w:t xml:space="preserve"> </w:t>
      </w:r>
      <w:r w:rsidRPr="009D199C">
        <w:rPr>
          <w:sz w:val="24"/>
          <w:szCs w:val="24"/>
        </w:rPr>
        <w:t>а также с родителями  (законными представителями) и педагогическим коллективом в целом</w:t>
      </w:r>
      <w:r w:rsidRPr="001362D9">
        <w:rPr>
          <w:sz w:val="24"/>
          <w:szCs w:val="24"/>
        </w:rPr>
        <w:t>.</w:t>
      </w:r>
      <w:r w:rsidR="001362D9" w:rsidRPr="001362D9">
        <w:rPr>
          <w:sz w:val="24"/>
          <w:szCs w:val="24"/>
        </w:rPr>
        <w:t xml:space="preserve"> С</w:t>
      </w:r>
      <w:r w:rsidRPr="001362D9">
        <w:rPr>
          <w:sz w:val="24"/>
          <w:szCs w:val="24"/>
        </w:rPr>
        <w:t>оздание условий сохранения и укрепления психологического здоровья обучающихся посредством психолого – педагогического сопровождения образовательного процесса, создание комфортной и безопасной образовательной среды, психолого – педагогическая помощь обучающимся с особыми образовательными потребностями будет способствовать реализации права ребенка на полноценное и свободное развитие. Модель психологической службы в Новопокровской  школе создана с целью обеспечения эффективной деятельности психологической службы и разработана на основе следующих нормативно-правовых документов, регламентирующих деятельность психологической службы:</w:t>
      </w:r>
    </w:p>
    <w:p w:rsidR="001362D9" w:rsidRPr="001362D9" w:rsidRDefault="001362D9" w:rsidP="001362D9">
      <w:pPr>
        <w:pStyle w:val="a7"/>
        <w:ind w:left="113" w:right="355" w:firstLine="705"/>
        <w:jc w:val="both"/>
        <w:rPr>
          <w:sz w:val="24"/>
          <w:szCs w:val="24"/>
        </w:rPr>
      </w:pPr>
    </w:p>
    <w:p w:rsidR="00353B08" w:rsidRPr="001435D0" w:rsidRDefault="00353B08" w:rsidP="00353B08">
      <w:pPr>
        <w:pStyle w:val="a7"/>
        <w:spacing w:line="242" w:lineRule="auto"/>
        <w:ind w:right="343"/>
        <w:jc w:val="both"/>
        <w:rPr>
          <w:sz w:val="24"/>
          <w:szCs w:val="24"/>
        </w:rPr>
      </w:pPr>
      <w:r w:rsidRPr="001435D0">
        <w:rPr>
          <w:i/>
          <w:sz w:val="24"/>
          <w:szCs w:val="24"/>
        </w:rPr>
        <w:t>Сложившаяся инфраструктура:</w:t>
      </w:r>
      <w:r w:rsidRPr="001435D0">
        <w:rPr>
          <w:sz w:val="24"/>
          <w:szCs w:val="24"/>
        </w:rPr>
        <w:t xml:space="preserve"> В МБОУ «Новопокровской СОШ №7» созданы специальные условия с целью психолого- педагогического сопровождения участников образовательных отношений:</w:t>
      </w:r>
    </w:p>
    <w:p w:rsidR="00353B08" w:rsidRPr="00F94E36" w:rsidRDefault="00353B08" w:rsidP="00353B08">
      <w:pPr>
        <w:pStyle w:val="ae"/>
        <w:rPr>
          <w:rFonts w:ascii="Times New Roman" w:hAnsi="Times New Roman" w:cs="Times New Roman"/>
          <w:sz w:val="24"/>
          <w:szCs w:val="24"/>
        </w:rPr>
      </w:pPr>
      <w:r w:rsidRPr="00F94E36">
        <w:rPr>
          <w:rStyle w:val="a5"/>
          <w:rFonts w:ascii="Times New Roman" w:hAnsi="Times New Roman" w:cs="Times New Roman"/>
          <w:bCs w:val="0"/>
          <w:sz w:val="24"/>
          <w:szCs w:val="24"/>
        </w:rPr>
        <w:t>Кадровый состав психологической службы</w:t>
      </w:r>
    </w:p>
    <w:p w:rsidR="00353B08" w:rsidRPr="00F94E36" w:rsidRDefault="00353B08" w:rsidP="00353B08">
      <w:pPr>
        <w:pStyle w:val="ae"/>
        <w:rPr>
          <w:rFonts w:ascii="Times New Roman" w:hAnsi="Times New Roman" w:cs="Times New Roman"/>
          <w:sz w:val="24"/>
          <w:szCs w:val="24"/>
        </w:rPr>
      </w:pPr>
      <w:r w:rsidRPr="00F94E36">
        <w:rPr>
          <w:rFonts w:ascii="Times New Roman" w:hAnsi="Times New Roman" w:cs="Times New Roman"/>
          <w:sz w:val="24"/>
          <w:szCs w:val="24"/>
        </w:rPr>
        <w:t>Профессиональную деятельность  службы осуществляют:</w:t>
      </w:r>
    </w:p>
    <w:p w:rsidR="00353B08" w:rsidRPr="00F94E36" w:rsidRDefault="00353B08" w:rsidP="00353B08">
      <w:pPr>
        <w:pStyle w:val="ae"/>
        <w:rPr>
          <w:rFonts w:ascii="Times New Roman" w:hAnsi="Times New Roman" w:cs="Times New Roman"/>
          <w:sz w:val="24"/>
          <w:szCs w:val="24"/>
        </w:rPr>
      </w:pPr>
      <w:r w:rsidRPr="00F94E36">
        <w:rPr>
          <w:rFonts w:ascii="Times New Roman" w:hAnsi="Times New Roman" w:cs="Times New Roman"/>
          <w:sz w:val="24"/>
          <w:szCs w:val="24"/>
        </w:rPr>
        <w:t>педагоги-психологи –   1  штатная единица;</w:t>
      </w:r>
    </w:p>
    <w:p w:rsidR="00353B08" w:rsidRPr="00F94E36" w:rsidRDefault="00353B08" w:rsidP="00353B08">
      <w:pPr>
        <w:pStyle w:val="ae"/>
        <w:rPr>
          <w:rFonts w:ascii="Times New Roman" w:hAnsi="Times New Roman" w:cs="Times New Roman"/>
          <w:sz w:val="24"/>
          <w:szCs w:val="24"/>
        </w:rPr>
      </w:pPr>
      <w:r w:rsidRPr="00F94E36">
        <w:rPr>
          <w:rFonts w:ascii="Times New Roman" w:hAnsi="Times New Roman" w:cs="Times New Roman"/>
          <w:sz w:val="24"/>
          <w:szCs w:val="24"/>
        </w:rPr>
        <w:t>учитель-логопед – 1 штатная единица;  </w:t>
      </w:r>
    </w:p>
    <w:p w:rsidR="00353B08" w:rsidRPr="00F94E36" w:rsidRDefault="00353B08" w:rsidP="00353B08">
      <w:pPr>
        <w:pStyle w:val="ae"/>
        <w:rPr>
          <w:rFonts w:ascii="Times New Roman" w:hAnsi="Times New Roman" w:cs="Times New Roman"/>
          <w:sz w:val="24"/>
          <w:szCs w:val="24"/>
        </w:rPr>
      </w:pPr>
      <w:r w:rsidRPr="00F94E36">
        <w:rPr>
          <w:rFonts w:ascii="Times New Roman" w:hAnsi="Times New Roman" w:cs="Times New Roman"/>
          <w:sz w:val="24"/>
          <w:szCs w:val="24"/>
        </w:rPr>
        <w:t>социальные педагоги – 1 штатная единица;</w:t>
      </w:r>
    </w:p>
    <w:p w:rsidR="00353B08" w:rsidRPr="00F94E36" w:rsidRDefault="00353B08" w:rsidP="00353B08">
      <w:pPr>
        <w:pStyle w:val="ae"/>
        <w:rPr>
          <w:rFonts w:ascii="Times New Roman" w:hAnsi="Times New Roman" w:cs="Times New Roman"/>
          <w:sz w:val="24"/>
          <w:szCs w:val="24"/>
        </w:rPr>
      </w:pPr>
      <w:r w:rsidRPr="00F94E36">
        <w:rPr>
          <w:rFonts w:ascii="Times New Roman" w:hAnsi="Times New Roman" w:cs="Times New Roman"/>
          <w:sz w:val="24"/>
          <w:szCs w:val="24"/>
        </w:rPr>
        <w:t>учитель-дефектолог – 1 штатная единица;</w:t>
      </w:r>
    </w:p>
    <w:p w:rsidR="00353B08" w:rsidRPr="00F94E36" w:rsidRDefault="00353B08" w:rsidP="00353B08">
      <w:pPr>
        <w:pStyle w:val="ae"/>
        <w:rPr>
          <w:rFonts w:ascii="Times New Roman" w:hAnsi="Times New Roman" w:cs="Times New Roman"/>
          <w:sz w:val="24"/>
          <w:szCs w:val="24"/>
        </w:rPr>
      </w:pPr>
      <w:r w:rsidRPr="00F94E36">
        <w:rPr>
          <w:rFonts w:ascii="Times New Roman" w:hAnsi="Times New Roman" w:cs="Times New Roman"/>
          <w:sz w:val="24"/>
          <w:szCs w:val="24"/>
        </w:rPr>
        <w:t>заместитель директора по учебной работе (председатель ППк);</w:t>
      </w:r>
    </w:p>
    <w:p w:rsidR="00353B08" w:rsidRPr="00F94E36" w:rsidRDefault="00353B08" w:rsidP="00353B08">
      <w:pPr>
        <w:pStyle w:val="ae"/>
        <w:rPr>
          <w:rFonts w:ascii="Times New Roman" w:hAnsi="Times New Roman" w:cs="Times New Roman"/>
          <w:sz w:val="24"/>
          <w:szCs w:val="24"/>
        </w:rPr>
      </w:pPr>
      <w:r w:rsidRPr="00F94E36">
        <w:rPr>
          <w:rFonts w:ascii="Times New Roman" w:hAnsi="Times New Roman" w:cs="Times New Roman"/>
          <w:sz w:val="24"/>
          <w:szCs w:val="24"/>
        </w:rPr>
        <w:t>методист;</w:t>
      </w:r>
    </w:p>
    <w:p w:rsidR="00353B08" w:rsidRPr="00F94E36" w:rsidRDefault="00353B08" w:rsidP="00353B08">
      <w:pPr>
        <w:pStyle w:val="ae"/>
        <w:rPr>
          <w:rFonts w:ascii="Times New Roman" w:hAnsi="Times New Roman" w:cs="Times New Roman"/>
          <w:sz w:val="24"/>
          <w:szCs w:val="24"/>
        </w:rPr>
      </w:pPr>
      <w:r w:rsidRPr="00F94E36">
        <w:rPr>
          <w:rFonts w:ascii="Times New Roman" w:hAnsi="Times New Roman" w:cs="Times New Roman"/>
          <w:sz w:val="24"/>
          <w:szCs w:val="24"/>
        </w:rPr>
        <w:lastRenderedPageBreak/>
        <w:t>заместитель директора по  безопасности.</w:t>
      </w:r>
    </w:p>
    <w:p w:rsidR="00353B08" w:rsidRPr="00F94E36" w:rsidRDefault="00353B08" w:rsidP="00353B08">
      <w:pPr>
        <w:pStyle w:val="ae"/>
        <w:rPr>
          <w:rFonts w:ascii="Times New Roman" w:hAnsi="Times New Roman" w:cs="Times New Roman"/>
          <w:sz w:val="24"/>
          <w:szCs w:val="24"/>
        </w:rPr>
      </w:pPr>
      <w:r w:rsidRPr="00F94E36">
        <w:rPr>
          <w:rStyle w:val="a5"/>
          <w:rFonts w:ascii="Times New Roman" w:hAnsi="Times New Roman" w:cs="Times New Roman"/>
          <w:bCs w:val="0"/>
          <w:sz w:val="24"/>
          <w:szCs w:val="24"/>
        </w:rPr>
        <w:t>Структура  психологической службы</w:t>
      </w:r>
    </w:p>
    <w:p w:rsidR="00353B08" w:rsidRPr="00F94E36" w:rsidRDefault="00353B08" w:rsidP="00353B08">
      <w:pPr>
        <w:pStyle w:val="ae"/>
        <w:rPr>
          <w:rFonts w:ascii="Times New Roman" w:hAnsi="Times New Roman" w:cs="Times New Roman"/>
          <w:sz w:val="24"/>
          <w:szCs w:val="24"/>
        </w:rPr>
      </w:pPr>
      <w:r w:rsidRPr="00F94E36">
        <w:rPr>
          <w:rFonts w:ascii="Times New Roman" w:hAnsi="Times New Roman" w:cs="Times New Roman"/>
          <w:sz w:val="24"/>
          <w:szCs w:val="24"/>
        </w:rPr>
        <w:t>психологическая служба;</w:t>
      </w:r>
    </w:p>
    <w:p w:rsidR="00353B08" w:rsidRPr="00F94E36" w:rsidRDefault="00353B08" w:rsidP="00353B08">
      <w:pPr>
        <w:pStyle w:val="ae"/>
        <w:rPr>
          <w:rFonts w:ascii="Times New Roman" w:hAnsi="Times New Roman" w:cs="Times New Roman"/>
          <w:sz w:val="24"/>
          <w:szCs w:val="24"/>
        </w:rPr>
      </w:pPr>
      <w:r w:rsidRPr="00F94E36">
        <w:rPr>
          <w:rFonts w:ascii="Times New Roman" w:hAnsi="Times New Roman" w:cs="Times New Roman"/>
          <w:sz w:val="24"/>
          <w:szCs w:val="24"/>
        </w:rPr>
        <w:t>психолого-педагогический консилиум;</w:t>
      </w:r>
    </w:p>
    <w:p w:rsidR="00353B08" w:rsidRDefault="00353B08" w:rsidP="00353B08">
      <w:pPr>
        <w:pStyle w:val="ae"/>
        <w:rPr>
          <w:rFonts w:ascii="Times New Roman" w:hAnsi="Times New Roman" w:cs="Times New Roman"/>
          <w:i/>
          <w:sz w:val="24"/>
          <w:szCs w:val="24"/>
        </w:rPr>
      </w:pPr>
      <w:r w:rsidRPr="00F94E36">
        <w:rPr>
          <w:rFonts w:ascii="Times New Roman" w:hAnsi="Times New Roman" w:cs="Times New Roman"/>
          <w:sz w:val="24"/>
          <w:szCs w:val="24"/>
        </w:rPr>
        <w:t>служба медиации;</w:t>
      </w:r>
    </w:p>
    <w:p w:rsidR="00353B08" w:rsidRDefault="00353B08" w:rsidP="00353B08">
      <w:pPr>
        <w:pStyle w:val="ae"/>
        <w:rPr>
          <w:rFonts w:ascii="Times New Roman" w:hAnsi="Times New Roman" w:cs="Times New Roman"/>
          <w:i/>
          <w:sz w:val="24"/>
          <w:szCs w:val="24"/>
        </w:rPr>
      </w:pPr>
    </w:p>
    <w:p w:rsidR="00353B08" w:rsidRDefault="00353B08" w:rsidP="00353B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565">
        <w:rPr>
          <w:rFonts w:ascii="Times New Roman" w:hAnsi="Times New Roman" w:cs="Times New Roman"/>
          <w:i/>
          <w:sz w:val="24"/>
          <w:szCs w:val="24"/>
        </w:rPr>
        <w:t>Выявлены проблемы в психолого-педагогическом сопровождении:</w:t>
      </w:r>
    </w:p>
    <w:p w:rsidR="00353B08" w:rsidRPr="001435D0" w:rsidRDefault="00353B08" w:rsidP="00353B08">
      <w:pPr>
        <w:pStyle w:val="a3"/>
        <w:widowControl w:val="0"/>
        <w:numPr>
          <w:ilvl w:val="0"/>
          <w:numId w:val="21"/>
        </w:numPr>
        <w:tabs>
          <w:tab w:val="left" w:pos="817"/>
          <w:tab w:val="left" w:pos="833"/>
        </w:tabs>
        <w:autoSpaceDE w:val="0"/>
        <w:autoSpaceDN w:val="0"/>
        <w:spacing w:before="6" w:after="0" w:line="237" w:lineRule="auto"/>
        <w:ind w:right="349" w:hanging="361"/>
        <w:contextualSpacing w:val="0"/>
        <w:jc w:val="both"/>
        <w:rPr>
          <w:rFonts w:ascii="Times New Roman" w:hAnsi="Times New Roman" w:cs="Times New Roman"/>
          <w:sz w:val="24"/>
        </w:rPr>
      </w:pPr>
      <w:r w:rsidRPr="001435D0">
        <w:rPr>
          <w:rFonts w:ascii="Times New Roman" w:hAnsi="Times New Roman" w:cs="Times New Roman"/>
          <w:sz w:val="24"/>
        </w:rPr>
        <w:t xml:space="preserve">дефицит учителей-логопедов, низкий уровень профессиональной подготовки учителей-предметников при работе с детьми с разными образовательными </w:t>
      </w:r>
      <w:r w:rsidRPr="001435D0">
        <w:rPr>
          <w:rFonts w:ascii="Times New Roman" w:hAnsi="Times New Roman" w:cs="Times New Roman"/>
          <w:spacing w:val="-2"/>
          <w:sz w:val="24"/>
        </w:rPr>
        <w:t>потребностями;</w:t>
      </w:r>
    </w:p>
    <w:p w:rsidR="00353B08" w:rsidRPr="00F94E36" w:rsidRDefault="00353B08" w:rsidP="00353B08">
      <w:pPr>
        <w:pStyle w:val="a3"/>
        <w:widowControl w:val="0"/>
        <w:numPr>
          <w:ilvl w:val="0"/>
          <w:numId w:val="21"/>
        </w:numPr>
        <w:tabs>
          <w:tab w:val="left" w:pos="817"/>
          <w:tab w:val="left" w:pos="833"/>
        </w:tabs>
        <w:autoSpaceDE w:val="0"/>
        <w:autoSpaceDN w:val="0"/>
        <w:spacing w:before="7" w:after="0" w:line="237" w:lineRule="auto"/>
        <w:ind w:right="363" w:hanging="361"/>
        <w:contextualSpacing w:val="0"/>
        <w:jc w:val="both"/>
        <w:rPr>
          <w:rFonts w:ascii="Times New Roman" w:hAnsi="Times New Roman" w:cs="Times New Roman"/>
          <w:sz w:val="24"/>
        </w:rPr>
      </w:pPr>
      <w:r w:rsidRPr="001435D0">
        <w:rPr>
          <w:rFonts w:ascii="Times New Roman" w:hAnsi="Times New Roman" w:cs="Times New Roman"/>
          <w:sz w:val="24"/>
        </w:rPr>
        <w:t>отсутствие практических навыков работы с разными нозологическими группами детей и их семьями, с обучающимися с девиантным поведением;</w:t>
      </w:r>
    </w:p>
    <w:p w:rsidR="00353B08" w:rsidRPr="006F6565" w:rsidRDefault="00353B08" w:rsidP="00353B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53B08" w:rsidRDefault="00353B08" w:rsidP="00353B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F6565">
        <w:rPr>
          <w:rFonts w:ascii="Times New Roman" w:hAnsi="Times New Roman" w:cs="Times New Roman"/>
          <w:b/>
          <w:i/>
          <w:sz w:val="24"/>
          <w:szCs w:val="24"/>
          <w:u w:val="single"/>
        </w:rPr>
        <w:t>Целевой компонент:</w:t>
      </w:r>
    </w:p>
    <w:p w:rsidR="00353B08" w:rsidRPr="006F6565" w:rsidRDefault="00353B08" w:rsidP="00353B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53B08" w:rsidRPr="0099785B" w:rsidRDefault="00353B08" w:rsidP="00353B08">
      <w:pPr>
        <w:pStyle w:val="ae"/>
        <w:rPr>
          <w:rFonts w:ascii="Times New Roman" w:hAnsi="Times New Roman" w:cs="Times New Roman"/>
          <w:sz w:val="24"/>
          <w:szCs w:val="24"/>
        </w:rPr>
      </w:pPr>
      <w:r w:rsidRPr="009978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 психологической службы </w:t>
      </w:r>
      <w:r w:rsidRPr="0099785B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условий для успешного развития каждого ребенка, его образования, воспитания, социализации и самореализации в социально позитивных видах деятельности.</w:t>
      </w:r>
    </w:p>
    <w:p w:rsidR="00353B08" w:rsidRPr="001435D0" w:rsidRDefault="00353B08" w:rsidP="00353B08">
      <w:pPr>
        <w:widowControl w:val="0"/>
        <w:tabs>
          <w:tab w:val="left" w:pos="818"/>
        </w:tabs>
        <w:autoSpaceDE w:val="0"/>
        <w:autoSpaceDN w:val="0"/>
        <w:spacing w:after="0" w:line="291" w:lineRule="exact"/>
        <w:rPr>
          <w:sz w:val="24"/>
        </w:rPr>
      </w:pPr>
      <w:r w:rsidRPr="001435D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53B08" w:rsidRPr="001435D0" w:rsidRDefault="00353B08" w:rsidP="00353B08">
      <w:pPr>
        <w:pStyle w:val="a3"/>
        <w:widowControl w:val="0"/>
        <w:numPr>
          <w:ilvl w:val="0"/>
          <w:numId w:val="21"/>
        </w:numPr>
        <w:tabs>
          <w:tab w:val="left" w:pos="818"/>
        </w:tabs>
        <w:autoSpaceDE w:val="0"/>
        <w:autoSpaceDN w:val="0"/>
        <w:spacing w:after="0" w:line="291" w:lineRule="exact"/>
        <w:ind w:left="818" w:hanging="345"/>
        <w:contextualSpacing w:val="0"/>
        <w:rPr>
          <w:rFonts w:ascii="Times New Roman" w:hAnsi="Times New Roman" w:cs="Times New Roman"/>
          <w:sz w:val="24"/>
        </w:rPr>
      </w:pPr>
      <w:r w:rsidRPr="001435D0">
        <w:rPr>
          <w:rFonts w:ascii="Times New Roman" w:hAnsi="Times New Roman" w:cs="Times New Roman"/>
          <w:sz w:val="24"/>
        </w:rPr>
        <w:t xml:space="preserve">проектирование психологически безопасной образовательной </w:t>
      </w:r>
      <w:r w:rsidRPr="001435D0">
        <w:rPr>
          <w:rFonts w:ascii="Times New Roman" w:hAnsi="Times New Roman" w:cs="Times New Roman"/>
          <w:spacing w:val="-2"/>
          <w:sz w:val="24"/>
        </w:rPr>
        <w:t>среды;</w:t>
      </w:r>
    </w:p>
    <w:p w:rsidR="00353B08" w:rsidRPr="001435D0" w:rsidRDefault="00353B08" w:rsidP="00353B08">
      <w:pPr>
        <w:pStyle w:val="a3"/>
        <w:widowControl w:val="0"/>
        <w:numPr>
          <w:ilvl w:val="0"/>
          <w:numId w:val="21"/>
        </w:numPr>
        <w:tabs>
          <w:tab w:val="left" w:pos="817"/>
          <w:tab w:val="left" w:pos="833"/>
        </w:tabs>
        <w:autoSpaceDE w:val="0"/>
        <w:autoSpaceDN w:val="0"/>
        <w:spacing w:before="92" w:after="0" w:line="237" w:lineRule="auto"/>
        <w:ind w:right="358" w:hanging="361"/>
        <w:contextualSpacing w:val="0"/>
        <w:jc w:val="both"/>
        <w:rPr>
          <w:rFonts w:ascii="Times New Roman" w:hAnsi="Times New Roman" w:cs="Times New Roman"/>
          <w:sz w:val="24"/>
        </w:rPr>
      </w:pPr>
      <w:r w:rsidRPr="001435D0">
        <w:rPr>
          <w:rFonts w:ascii="Times New Roman" w:hAnsi="Times New Roman" w:cs="Times New Roman"/>
          <w:sz w:val="24"/>
        </w:rPr>
        <w:t>участие в реализации образовательных программ, создании условий для достижения образовательных результатов;</w:t>
      </w:r>
    </w:p>
    <w:p w:rsidR="00353B08" w:rsidRPr="001435D0" w:rsidRDefault="00353B08" w:rsidP="00353B08">
      <w:pPr>
        <w:pStyle w:val="a3"/>
        <w:widowControl w:val="0"/>
        <w:numPr>
          <w:ilvl w:val="0"/>
          <w:numId w:val="21"/>
        </w:numPr>
        <w:tabs>
          <w:tab w:val="left" w:pos="818"/>
        </w:tabs>
        <w:autoSpaceDE w:val="0"/>
        <w:autoSpaceDN w:val="0"/>
        <w:spacing w:after="0" w:line="294" w:lineRule="exact"/>
        <w:ind w:left="818" w:hanging="345"/>
        <w:contextualSpacing w:val="0"/>
        <w:jc w:val="both"/>
        <w:rPr>
          <w:rFonts w:ascii="Times New Roman" w:hAnsi="Times New Roman" w:cs="Times New Roman"/>
          <w:sz w:val="24"/>
        </w:rPr>
      </w:pPr>
      <w:r w:rsidRPr="001435D0">
        <w:rPr>
          <w:rFonts w:ascii="Times New Roman" w:hAnsi="Times New Roman" w:cs="Times New Roman"/>
          <w:sz w:val="24"/>
        </w:rPr>
        <w:t xml:space="preserve">разработка и реализация программ </w:t>
      </w:r>
      <w:r w:rsidRPr="001435D0">
        <w:rPr>
          <w:rFonts w:ascii="Times New Roman" w:hAnsi="Times New Roman" w:cs="Times New Roman"/>
          <w:spacing w:val="-2"/>
          <w:sz w:val="24"/>
        </w:rPr>
        <w:t>воспитания;</w:t>
      </w:r>
    </w:p>
    <w:p w:rsidR="00353B08" w:rsidRPr="001435D0" w:rsidRDefault="00353B08" w:rsidP="00353B08">
      <w:pPr>
        <w:pStyle w:val="a3"/>
        <w:widowControl w:val="0"/>
        <w:numPr>
          <w:ilvl w:val="0"/>
          <w:numId w:val="21"/>
        </w:numPr>
        <w:tabs>
          <w:tab w:val="left" w:pos="817"/>
          <w:tab w:val="left" w:pos="833"/>
        </w:tabs>
        <w:autoSpaceDE w:val="0"/>
        <w:autoSpaceDN w:val="0"/>
        <w:spacing w:before="6" w:after="0" w:line="237" w:lineRule="auto"/>
        <w:ind w:right="356" w:hanging="361"/>
        <w:contextualSpacing w:val="0"/>
        <w:jc w:val="both"/>
        <w:rPr>
          <w:rFonts w:ascii="Times New Roman" w:hAnsi="Times New Roman" w:cs="Times New Roman"/>
          <w:sz w:val="24"/>
        </w:rPr>
      </w:pPr>
      <w:r w:rsidRPr="001435D0">
        <w:rPr>
          <w:rFonts w:ascii="Times New Roman" w:hAnsi="Times New Roman" w:cs="Times New Roman"/>
          <w:sz w:val="24"/>
        </w:rPr>
        <w:t>формирование атмосферы позитивного взаимодействия и развития всех участников образовательных отношений;</w:t>
      </w:r>
    </w:p>
    <w:p w:rsidR="00353B08" w:rsidRPr="001435D0" w:rsidRDefault="00353B08" w:rsidP="00353B08">
      <w:pPr>
        <w:pStyle w:val="a3"/>
        <w:widowControl w:val="0"/>
        <w:numPr>
          <w:ilvl w:val="0"/>
          <w:numId w:val="21"/>
        </w:numPr>
        <w:tabs>
          <w:tab w:val="left" w:pos="817"/>
          <w:tab w:val="left" w:pos="833"/>
        </w:tabs>
        <w:autoSpaceDE w:val="0"/>
        <w:autoSpaceDN w:val="0"/>
        <w:spacing w:after="0" w:line="240" w:lineRule="auto"/>
        <w:ind w:right="355" w:hanging="361"/>
        <w:contextualSpacing w:val="0"/>
        <w:jc w:val="both"/>
        <w:rPr>
          <w:rFonts w:ascii="Times New Roman" w:hAnsi="Times New Roman" w:cs="Times New Roman"/>
          <w:sz w:val="24"/>
        </w:rPr>
      </w:pPr>
      <w:r w:rsidRPr="001435D0">
        <w:rPr>
          <w:rFonts w:ascii="Times New Roman" w:hAnsi="Times New Roman" w:cs="Times New Roman"/>
          <w:sz w:val="24"/>
        </w:rPr>
        <w:t>содействие школьникам в их профессиональном и личностном развитии, формировании психологической культуры и овладении навыками профилактики и преодоления трудных жизненных ситуаций;</w:t>
      </w:r>
    </w:p>
    <w:p w:rsidR="00353B08" w:rsidRPr="001435D0" w:rsidRDefault="00353B08" w:rsidP="00353B08">
      <w:pPr>
        <w:pStyle w:val="a3"/>
        <w:widowControl w:val="0"/>
        <w:numPr>
          <w:ilvl w:val="0"/>
          <w:numId w:val="21"/>
        </w:numPr>
        <w:tabs>
          <w:tab w:val="left" w:pos="817"/>
          <w:tab w:val="left" w:pos="833"/>
        </w:tabs>
        <w:autoSpaceDE w:val="0"/>
        <w:autoSpaceDN w:val="0"/>
        <w:spacing w:before="3" w:after="0" w:line="237" w:lineRule="auto"/>
        <w:ind w:right="354" w:hanging="361"/>
        <w:contextualSpacing w:val="0"/>
        <w:jc w:val="both"/>
        <w:rPr>
          <w:rFonts w:ascii="Times New Roman" w:hAnsi="Times New Roman" w:cs="Times New Roman"/>
          <w:sz w:val="24"/>
        </w:rPr>
      </w:pPr>
      <w:r w:rsidRPr="001435D0">
        <w:rPr>
          <w:rFonts w:ascii="Times New Roman" w:hAnsi="Times New Roman" w:cs="Times New Roman"/>
          <w:sz w:val="24"/>
        </w:rPr>
        <w:t xml:space="preserve">создание психолого-педагогических условий для развития способностей и талантов </w:t>
      </w:r>
      <w:r w:rsidRPr="001435D0">
        <w:rPr>
          <w:rFonts w:ascii="Times New Roman" w:hAnsi="Times New Roman" w:cs="Times New Roman"/>
          <w:spacing w:val="-2"/>
          <w:sz w:val="24"/>
        </w:rPr>
        <w:t>обучающихся;</w:t>
      </w:r>
    </w:p>
    <w:p w:rsidR="00353B08" w:rsidRPr="001435D0" w:rsidRDefault="00353B08" w:rsidP="00353B08">
      <w:pPr>
        <w:pStyle w:val="a3"/>
        <w:widowControl w:val="0"/>
        <w:numPr>
          <w:ilvl w:val="0"/>
          <w:numId w:val="21"/>
        </w:numPr>
        <w:tabs>
          <w:tab w:val="left" w:pos="817"/>
          <w:tab w:val="left" w:pos="833"/>
        </w:tabs>
        <w:autoSpaceDE w:val="0"/>
        <w:autoSpaceDN w:val="0"/>
        <w:spacing w:before="2" w:after="0" w:line="237" w:lineRule="auto"/>
        <w:ind w:right="362" w:hanging="361"/>
        <w:contextualSpacing w:val="0"/>
        <w:jc w:val="both"/>
        <w:rPr>
          <w:rFonts w:ascii="Times New Roman" w:hAnsi="Times New Roman" w:cs="Times New Roman"/>
          <w:sz w:val="24"/>
        </w:rPr>
      </w:pPr>
      <w:r w:rsidRPr="001435D0">
        <w:rPr>
          <w:rFonts w:ascii="Times New Roman" w:hAnsi="Times New Roman" w:cs="Times New Roman"/>
          <w:sz w:val="24"/>
        </w:rPr>
        <w:t xml:space="preserve">консультирование и поддержка родителей, педагогов, профилактика эмоционального </w:t>
      </w:r>
      <w:r w:rsidRPr="001435D0">
        <w:rPr>
          <w:rFonts w:ascii="Times New Roman" w:hAnsi="Times New Roman" w:cs="Times New Roman"/>
          <w:spacing w:val="-2"/>
          <w:sz w:val="24"/>
        </w:rPr>
        <w:t>выгорания.</w:t>
      </w:r>
    </w:p>
    <w:p w:rsidR="00353B08" w:rsidRPr="006F6565" w:rsidRDefault="00353B08" w:rsidP="00353B08">
      <w:pPr>
        <w:pStyle w:val="3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565">
        <w:rPr>
          <w:rFonts w:ascii="Times New Roman" w:hAnsi="Times New Roman" w:cs="Times New Roman"/>
          <w:b/>
          <w:sz w:val="24"/>
          <w:szCs w:val="24"/>
        </w:rPr>
        <w:t>Организационно-правовой компонент</w:t>
      </w:r>
    </w:p>
    <w:p w:rsidR="00353B08" w:rsidRPr="006F6565" w:rsidRDefault="00353B08" w:rsidP="00353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565">
        <w:rPr>
          <w:rFonts w:ascii="Times New Roman" w:hAnsi="Times New Roman" w:cs="Times New Roman"/>
          <w:sz w:val="24"/>
          <w:szCs w:val="24"/>
        </w:rPr>
        <w:t>Федеральные нормативные акты:</w:t>
      </w:r>
    </w:p>
    <w:p w:rsidR="00353B08" w:rsidRPr="006F6565" w:rsidRDefault="00353B08" w:rsidP="00353B0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6F656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Концепция развития психологической службы в системе образования в Российской Федерации на период до 2025 года, утвержденная Министерством образования и науки Российской Федерации 19.12.2017. </w:t>
      </w:r>
    </w:p>
    <w:p w:rsidR="00353B08" w:rsidRPr="006F6565" w:rsidRDefault="00353B08" w:rsidP="00353B0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565">
        <w:rPr>
          <w:rFonts w:ascii="Times New Roman" w:hAnsi="Times New Roman" w:cs="Times New Roman"/>
          <w:sz w:val="24"/>
          <w:szCs w:val="24"/>
        </w:rPr>
        <w:t>План мероприятий по реализации Концепции развития психологической службы в системе образования в Российской Федерации на период до 2025 года</w:t>
      </w:r>
      <w:r w:rsidRPr="006F656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утвержденный Министерством образования и науки Российской Федерации</w:t>
      </w:r>
      <w:r w:rsidRPr="006F6565">
        <w:rPr>
          <w:rFonts w:ascii="Times New Roman" w:hAnsi="Times New Roman" w:cs="Times New Roman"/>
          <w:sz w:val="24"/>
          <w:szCs w:val="24"/>
        </w:rPr>
        <w:t xml:space="preserve"> 11.05.2018. </w:t>
      </w:r>
    </w:p>
    <w:p w:rsidR="00353B08" w:rsidRPr="006F6565" w:rsidRDefault="00353B08" w:rsidP="00353B0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565">
        <w:rPr>
          <w:rFonts w:ascii="Times New Roman" w:hAnsi="Times New Roman" w:cs="Times New Roman"/>
          <w:sz w:val="24"/>
          <w:szCs w:val="24"/>
        </w:rPr>
        <w:t xml:space="preserve">Приказ Министерства труда и социальной защиты </w:t>
      </w:r>
      <w:r w:rsidRPr="006F656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Российской Федерации</w:t>
      </w:r>
      <w:r w:rsidRPr="006F6565">
        <w:rPr>
          <w:rFonts w:ascii="Times New Roman" w:hAnsi="Times New Roman" w:cs="Times New Roman"/>
          <w:sz w:val="24"/>
          <w:szCs w:val="24"/>
        </w:rPr>
        <w:t xml:space="preserve"> от 24.07.2015 № 514н «Об утверждении профессионального стандарта «Педагог-психолог (психолог в сфере образования)».</w:t>
      </w:r>
    </w:p>
    <w:p w:rsidR="00353B08" w:rsidRPr="006F6565" w:rsidRDefault="00353B08" w:rsidP="00353B0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565"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6F656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Министерства образования и науки Российской Федерации</w:t>
      </w:r>
      <w:r w:rsidRPr="006F6565">
        <w:rPr>
          <w:rFonts w:ascii="Times New Roman" w:hAnsi="Times New Roman" w:cs="Times New Roman"/>
          <w:sz w:val="24"/>
          <w:szCs w:val="24"/>
        </w:rPr>
        <w:t xml:space="preserve"> от 20.09.2013 № 1082 «Об утверждении Положения о психолого-медико-педагогической комиссии».</w:t>
      </w:r>
    </w:p>
    <w:p w:rsidR="00353B08" w:rsidRPr="006F6565" w:rsidRDefault="00353B08" w:rsidP="00353B0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565">
        <w:rPr>
          <w:rFonts w:ascii="Times New Roman" w:hAnsi="Times New Roman" w:cs="Times New Roman"/>
          <w:sz w:val="24"/>
          <w:szCs w:val="24"/>
        </w:rPr>
        <w:t>Федеральные государственные образовательные стандарты.</w:t>
      </w:r>
    </w:p>
    <w:p w:rsidR="00353B08" w:rsidRPr="006F6565" w:rsidRDefault="00353B08" w:rsidP="00353B0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565">
        <w:rPr>
          <w:rFonts w:ascii="Times New Roman" w:hAnsi="Times New Roman" w:cs="Times New Roman"/>
          <w:sz w:val="24"/>
          <w:szCs w:val="24"/>
        </w:rPr>
        <w:t xml:space="preserve">Распоряжение Министерства просвещения Российской Федерации от 28.12.2020 № Р-193 «Об утверждении методических рекомендаций по системе </w:t>
      </w:r>
      <w:r w:rsidRPr="006F6565">
        <w:rPr>
          <w:rFonts w:ascii="Times New Roman" w:hAnsi="Times New Roman" w:cs="Times New Roman"/>
          <w:sz w:val="24"/>
          <w:szCs w:val="24"/>
        </w:rPr>
        <w:lastRenderedPageBreak/>
        <w:t>функционирования психологических служб в общеобразовательных организациях»;</w:t>
      </w:r>
    </w:p>
    <w:p w:rsidR="00353B08" w:rsidRPr="006F6565" w:rsidRDefault="00353B08" w:rsidP="00353B0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565">
        <w:rPr>
          <w:rFonts w:ascii="Times New Roman" w:hAnsi="Times New Roman" w:cs="Times New Roman"/>
          <w:sz w:val="24"/>
          <w:szCs w:val="24"/>
        </w:rPr>
        <w:t>Распоряжение Министерства просвещения Российской Федерации от 09.09.2019 № Р-93 «Об утверждении примерного Положения о психолого-педагогическом консилиуме образовательной организации».</w:t>
      </w:r>
    </w:p>
    <w:p w:rsidR="00353B08" w:rsidRPr="006F6565" w:rsidRDefault="00353B08" w:rsidP="00353B0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565">
        <w:rPr>
          <w:rFonts w:ascii="Times New Roman" w:hAnsi="Times New Roman" w:cs="Times New Roman"/>
          <w:sz w:val="24"/>
          <w:szCs w:val="24"/>
        </w:rPr>
        <w:t>Распоряжение Министерства просвещения Российской Федерации от 06.08.2020 № Р-75 «Об утверждении примерного Положения об оказании логопедической помощи в организациях, осуществляющих образовательную деятельность».</w:t>
      </w:r>
    </w:p>
    <w:p w:rsidR="00353B08" w:rsidRPr="006F6565" w:rsidRDefault="00353B08" w:rsidP="00353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565">
        <w:rPr>
          <w:rFonts w:ascii="Times New Roman" w:hAnsi="Times New Roman" w:cs="Times New Roman"/>
          <w:sz w:val="24"/>
          <w:szCs w:val="24"/>
        </w:rPr>
        <w:t>Региональные нормативные акты:</w:t>
      </w:r>
    </w:p>
    <w:p w:rsidR="00353B08" w:rsidRDefault="00353B08" w:rsidP="00353B0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565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Организационно-функциональная модель </w:t>
      </w:r>
      <w:r w:rsidRPr="006F6565">
        <w:rPr>
          <w:rFonts w:ascii="Times New Roman" w:hAnsi="Times New Roman" w:cs="Times New Roman"/>
          <w:bCs/>
          <w:sz w:val="24"/>
          <w:szCs w:val="24"/>
        </w:rPr>
        <w:t>психологической службы</w:t>
      </w:r>
      <w:r w:rsidRPr="006F65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F6565">
        <w:rPr>
          <w:rFonts w:ascii="Times New Roman" w:hAnsi="Times New Roman" w:cs="Times New Roman"/>
          <w:bCs/>
          <w:sz w:val="24"/>
          <w:szCs w:val="24"/>
        </w:rPr>
        <w:t>в системе образования Красноярского края, утвержденная 11.05.2022 г.министром образования Красноярского края С.И. Маковской</w:t>
      </w:r>
    </w:p>
    <w:p w:rsidR="001362D9" w:rsidRPr="006F6565" w:rsidRDefault="001362D9" w:rsidP="001362D9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3B08" w:rsidRPr="004C3034" w:rsidRDefault="00353B08" w:rsidP="006A7E6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3034">
        <w:rPr>
          <w:rFonts w:ascii="Times New Roman" w:hAnsi="Times New Roman" w:cs="Times New Roman"/>
          <w:bCs/>
          <w:sz w:val="24"/>
          <w:szCs w:val="24"/>
        </w:rPr>
        <w:t>Муниципальные нормативные акты:</w:t>
      </w:r>
    </w:p>
    <w:p w:rsidR="00BD14A0" w:rsidRPr="004C3034" w:rsidRDefault="00BD14A0" w:rsidP="006A7E6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E38" w:rsidRPr="004C3034" w:rsidRDefault="00353B08" w:rsidP="007D66D0">
      <w:pPr>
        <w:tabs>
          <w:tab w:val="left" w:pos="1356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C3034">
        <w:rPr>
          <w:rFonts w:ascii="Times New Roman" w:hAnsi="Times New Roman" w:cs="Times New Roman"/>
          <w:bCs/>
          <w:sz w:val="24"/>
          <w:szCs w:val="24"/>
        </w:rPr>
        <w:t>Школьные нормативные акты:</w:t>
      </w:r>
      <w:r w:rsidR="007D66D0" w:rsidRPr="004C303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362D9" w:rsidRPr="004C3034" w:rsidRDefault="007D66D0" w:rsidP="007D66D0">
      <w:pPr>
        <w:tabs>
          <w:tab w:val="left" w:pos="1356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4C3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034">
        <w:rPr>
          <w:rFonts w:ascii="Times New Roman" w:hAnsi="Times New Roman" w:cs="Times New Roman"/>
          <w:bCs/>
          <w:sz w:val="24"/>
          <w:szCs w:val="24"/>
        </w:rPr>
        <w:t xml:space="preserve">Приказ о создании ППС; Положение ППС; Положение о </w:t>
      </w:r>
      <w:r w:rsidR="004C3034" w:rsidRPr="004C3034">
        <w:rPr>
          <w:rFonts w:ascii="Times New Roman" w:hAnsi="Times New Roman" w:cs="Times New Roman"/>
          <w:bCs/>
          <w:sz w:val="24"/>
          <w:szCs w:val="24"/>
        </w:rPr>
        <w:t>ШСМ.</w:t>
      </w:r>
    </w:p>
    <w:p w:rsidR="002C6E38" w:rsidRPr="002C6E38" w:rsidRDefault="002C6E38" w:rsidP="002C6E38">
      <w:pPr>
        <w:tabs>
          <w:tab w:val="left" w:pos="13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E38">
        <w:rPr>
          <w:rFonts w:ascii="Times New Roman" w:hAnsi="Times New Roman" w:cs="Times New Roman"/>
          <w:sz w:val="24"/>
          <w:szCs w:val="24"/>
        </w:rPr>
        <w:t>Модель психолого-педагогической  службы разработана в рамках основной образовательной программы МБОУ « Новопокровская СОШ № 7». Общий контроль за реализацией модели осуществляет директор школы. Текущий контроль возлагается на заместителя по УВР. Промежуточные результаты работы анализируются на педагогических советах.</w:t>
      </w:r>
    </w:p>
    <w:p w:rsidR="002C6E38" w:rsidRPr="002C6E38" w:rsidRDefault="002C6E38" w:rsidP="007D66D0">
      <w:pPr>
        <w:tabs>
          <w:tab w:val="left" w:pos="135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14A0" w:rsidRPr="006A7E69" w:rsidRDefault="00BD14A0" w:rsidP="00353B08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53B08" w:rsidRDefault="00353B08" w:rsidP="00353B08">
      <w:pPr>
        <w:pStyle w:val="3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85B">
        <w:rPr>
          <w:rFonts w:ascii="Times New Roman" w:hAnsi="Times New Roman" w:cs="Times New Roman"/>
          <w:b/>
          <w:sz w:val="24"/>
          <w:szCs w:val="24"/>
        </w:rPr>
        <w:t>Консультативно-методический компонент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3B08" w:rsidRPr="00353B08" w:rsidRDefault="00353B08" w:rsidP="00353B08">
      <w:pPr>
        <w:pStyle w:val="ae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53B08">
        <w:rPr>
          <w:rFonts w:ascii="Times New Roman" w:hAnsi="Times New Roman" w:cs="Times New Roman"/>
          <w:sz w:val="24"/>
          <w:szCs w:val="24"/>
          <w:lang w:eastAsia="ru-RU"/>
        </w:rPr>
        <w:t>Дети и подростки, обучающиеся в школе.</w:t>
      </w:r>
    </w:p>
    <w:p w:rsidR="00353B08" w:rsidRPr="00353B08" w:rsidRDefault="00353B08" w:rsidP="00353B08">
      <w:pPr>
        <w:pStyle w:val="ae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53B08">
        <w:rPr>
          <w:rFonts w:ascii="Times New Roman" w:hAnsi="Times New Roman" w:cs="Times New Roman"/>
          <w:sz w:val="24"/>
          <w:szCs w:val="24"/>
          <w:lang w:eastAsia="ru-RU"/>
        </w:rPr>
        <w:t>Родители (законные представители) обучающихся, с целью повышения психолого-педагогической компетентности в вопросах воспитания и развития.</w:t>
      </w:r>
    </w:p>
    <w:p w:rsidR="00353B08" w:rsidRPr="00353B08" w:rsidRDefault="00353B08" w:rsidP="00353B08">
      <w:pPr>
        <w:pStyle w:val="ae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53B08">
        <w:rPr>
          <w:rFonts w:ascii="Times New Roman" w:hAnsi="Times New Roman" w:cs="Times New Roman"/>
          <w:sz w:val="24"/>
          <w:szCs w:val="24"/>
          <w:lang w:eastAsia="ru-RU"/>
        </w:rPr>
        <w:t>Педагоги и специалисты школы.</w:t>
      </w:r>
    </w:p>
    <w:p w:rsidR="001362D9" w:rsidRPr="001362D9" w:rsidRDefault="00353B08" w:rsidP="001362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85B">
        <w:rPr>
          <w:rFonts w:ascii="Times New Roman" w:hAnsi="Times New Roman" w:cs="Times New Roman"/>
          <w:b/>
          <w:sz w:val="24"/>
          <w:szCs w:val="24"/>
        </w:rPr>
        <w:t>Мониторинговый компонент</w:t>
      </w:r>
    </w:p>
    <w:p w:rsidR="001362D9" w:rsidRPr="00F94E36" w:rsidRDefault="001362D9" w:rsidP="001362D9">
      <w:pPr>
        <w:pStyle w:val="ae"/>
        <w:rPr>
          <w:rFonts w:ascii="Times New Roman" w:hAnsi="Times New Roman" w:cs="Times New Roman"/>
          <w:sz w:val="24"/>
          <w:szCs w:val="24"/>
        </w:rPr>
      </w:pPr>
      <w:r w:rsidRPr="00F94E36">
        <w:rPr>
          <w:rFonts w:ascii="Times New Roman" w:hAnsi="Times New Roman" w:cs="Times New Roman"/>
          <w:i/>
          <w:sz w:val="24"/>
          <w:szCs w:val="24"/>
        </w:rPr>
        <w:t>Результаты:</w:t>
      </w:r>
      <w:r w:rsidRPr="00F94E36">
        <w:rPr>
          <w:rFonts w:ascii="Times New Roman" w:hAnsi="Times New Roman" w:cs="Times New Roman"/>
          <w:sz w:val="24"/>
          <w:szCs w:val="24"/>
        </w:rPr>
        <w:t xml:space="preserve">  </w:t>
      </w:r>
      <w:r w:rsidRPr="00F94E36">
        <w:rPr>
          <w:rFonts w:ascii="Times New Roman" w:hAnsi="Times New Roman" w:cs="Times New Roman"/>
          <w:iCs/>
          <w:sz w:val="24"/>
          <w:szCs w:val="24"/>
        </w:rPr>
        <w:t>Основными формами оценки деятельности психолого-педагогической службы является:</w:t>
      </w:r>
    </w:p>
    <w:p w:rsidR="001362D9" w:rsidRPr="00F94E36" w:rsidRDefault="001362D9" w:rsidP="001362D9">
      <w:pPr>
        <w:pStyle w:val="ae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наличия ресурсов и деятельности психолого – педагогической службы;</w:t>
      </w:r>
    </w:p>
    <w:p w:rsidR="001362D9" w:rsidRPr="00F94E36" w:rsidRDefault="001362D9" w:rsidP="001362D9">
      <w:pPr>
        <w:pStyle w:val="ae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уровня специалистов сопровождения;</w:t>
      </w:r>
    </w:p>
    <w:p w:rsidR="001362D9" w:rsidRPr="00F94E36" w:rsidRDefault="001362D9" w:rsidP="001362D9">
      <w:pPr>
        <w:pStyle w:val="ae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3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работы специалистов на учебный год;</w:t>
      </w:r>
    </w:p>
    <w:p w:rsidR="001362D9" w:rsidRPr="00F94E36" w:rsidRDefault="001362D9" w:rsidP="001362D9">
      <w:pPr>
        <w:pStyle w:val="ae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рефлексивно-аналитические и диагностические мероприятия;</w:t>
      </w:r>
    </w:p>
    <w:p w:rsidR="001362D9" w:rsidRPr="00F94E36" w:rsidRDefault="001362D9" w:rsidP="001362D9">
      <w:pPr>
        <w:pStyle w:val="ae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специалистов за учебный год.</w:t>
      </w:r>
    </w:p>
    <w:p w:rsidR="001362D9" w:rsidRPr="00F94E36" w:rsidRDefault="001362D9" w:rsidP="001362D9">
      <w:pPr>
        <w:pStyle w:val="a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4E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Результатами деятельности психологической службы являются: </w:t>
      </w:r>
    </w:p>
    <w:p w:rsidR="001362D9" w:rsidRPr="00F94E36" w:rsidRDefault="001362D9" w:rsidP="001362D9">
      <w:pPr>
        <w:pStyle w:val="ae"/>
        <w:numPr>
          <w:ilvl w:val="0"/>
          <w:numId w:val="3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 функционирование психологической службы;</w:t>
      </w:r>
    </w:p>
    <w:p w:rsidR="001362D9" w:rsidRPr="00F94E36" w:rsidRDefault="001362D9" w:rsidP="001362D9">
      <w:pPr>
        <w:pStyle w:val="ae"/>
        <w:numPr>
          <w:ilvl w:val="0"/>
          <w:numId w:val="3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повышение квалификации специалистов;</w:t>
      </w:r>
    </w:p>
    <w:p w:rsidR="00353B08" w:rsidRPr="006A7E69" w:rsidRDefault="001362D9" w:rsidP="006A7E69">
      <w:pPr>
        <w:pStyle w:val="ae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F94E3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получателей психолого-педагогической помощи качеством предложенных мер по разрешению заявленных проблем, их результативностью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3B08" w:rsidRPr="006A7E69" w:rsidRDefault="00353B08" w:rsidP="00353B08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6A7E69">
        <w:rPr>
          <w:rFonts w:ascii="Times New Roman" w:hAnsi="Times New Roman" w:cs="Times New Roman"/>
          <w:b/>
          <w:sz w:val="24"/>
          <w:szCs w:val="24"/>
        </w:rPr>
        <w:t xml:space="preserve">Структурно-функциональный компонент: </w:t>
      </w:r>
    </w:p>
    <w:p w:rsidR="006A7E69" w:rsidRPr="006A7E69" w:rsidRDefault="006A7E69" w:rsidP="006A7E69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создания комплекса психологического сопровождения, способствующего успешной социализации детей в обществе психологической службой осуществляется взаимодействие с организациями и учреждениями Иланского района.</w:t>
      </w:r>
    </w:p>
    <w:p w:rsidR="006A7E69" w:rsidRDefault="006A7E69" w:rsidP="006A7E69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6A7E6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осуществление эффективного межведомственного взаимодействия с организациями и учреждениями других ведомств:</w:t>
      </w:r>
    </w:p>
    <w:p w:rsidR="002C6E38" w:rsidRDefault="002C6E38" w:rsidP="006A7E69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E38" w:rsidRPr="006A7E69" w:rsidRDefault="002C6E38" w:rsidP="006A7E69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82" w:type="dxa"/>
        <w:jc w:val="center"/>
        <w:tblInd w:w="-16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3"/>
        <w:gridCol w:w="8559"/>
      </w:tblGrid>
      <w:tr w:rsidR="006A7E69" w:rsidRPr="006A7E69" w:rsidTr="006A7E69">
        <w:trPr>
          <w:tblHeader/>
          <w:jc w:val="center"/>
        </w:trPr>
        <w:tc>
          <w:tcPr>
            <w:tcW w:w="6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A7E69" w:rsidRPr="006A7E69" w:rsidRDefault="006A7E69" w:rsidP="006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A7E69" w:rsidRPr="006A7E69" w:rsidRDefault="006A7E69" w:rsidP="006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организаций с которыми выстраивает внутриведомственное, межведомственное взаимодействие школа</w:t>
            </w:r>
          </w:p>
        </w:tc>
      </w:tr>
      <w:tr w:rsidR="006A7E69" w:rsidRPr="006A7E69" w:rsidTr="006A7E69">
        <w:trPr>
          <w:jc w:val="center"/>
        </w:trPr>
        <w:tc>
          <w:tcPr>
            <w:tcW w:w="6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A7E69" w:rsidRPr="006A7E69" w:rsidRDefault="006A7E69" w:rsidP="006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A7E69" w:rsidRPr="006A7E69" w:rsidRDefault="006A7E69" w:rsidP="006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«Управление образованием администрации Иланского района»</w:t>
            </w:r>
          </w:p>
        </w:tc>
      </w:tr>
      <w:tr w:rsidR="006A7E69" w:rsidRPr="006A7E69" w:rsidTr="006A7E69">
        <w:trPr>
          <w:jc w:val="center"/>
        </w:trPr>
        <w:tc>
          <w:tcPr>
            <w:tcW w:w="6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A7E69" w:rsidRPr="006A7E69" w:rsidRDefault="006A7E69" w:rsidP="006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A7E69" w:rsidRPr="006A7E69" w:rsidRDefault="006A7E69" w:rsidP="006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ТПМПК управления образования  Иланского района </w:t>
            </w:r>
          </w:p>
        </w:tc>
      </w:tr>
      <w:tr w:rsidR="006A7E69" w:rsidRPr="006A7E69" w:rsidTr="006A7E69">
        <w:trPr>
          <w:jc w:val="center"/>
        </w:trPr>
        <w:tc>
          <w:tcPr>
            <w:tcW w:w="6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A7E69" w:rsidRPr="006A7E69" w:rsidRDefault="006A7E69" w:rsidP="006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A7E69" w:rsidRPr="006A7E69" w:rsidRDefault="006A7E69" w:rsidP="006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 педагогов-психологов, учителей-логопедов, дефектологов, социальных педагогов</w:t>
            </w:r>
          </w:p>
        </w:tc>
      </w:tr>
      <w:tr w:rsidR="006A7E69" w:rsidRPr="006A7E69" w:rsidTr="006A7E69">
        <w:trPr>
          <w:jc w:val="center"/>
        </w:trPr>
        <w:tc>
          <w:tcPr>
            <w:tcW w:w="6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A7E69" w:rsidRPr="006A7E69" w:rsidRDefault="006A7E69" w:rsidP="006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A7E69" w:rsidRPr="006A7E69" w:rsidRDefault="006A7E69" w:rsidP="006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опеки и попечительства  «Управление образованием администрации Иланского района»</w:t>
            </w:r>
          </w:p>
        </w:tc>
      </w:tr>
      <w:tr w:rsidR="006A7E69" w:rsidRPr="006A7E69" w:rsidTr="006A7E69">
        <w:trPr>
          <w:jc w:val="center"/>
        </w:trPr>
        <w:tc>
          <w:tcPr>
            <w:tcW w:w="6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A7E69" w:rsidRPr="006A7E69" w:rsidRDefault="006A7E69" w:rsidP="006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A7E69" w:rsidRPr="006A7E69" w:rsidRDefault="006A7E69" w:rsidP="006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КГБУЗ «Иланская ЦРБ»</w:t>
            </w:r>
          </w:p>
        </w:tc>
      </w:tr>
      <w:tr w:rsidR="006A7E69" w:rsidRPr="006A7E69" w:rsidTr="006A7E69">
        <w:trPr>
          <w:jc w:val="center"/>
        </w:trPr>
        <w:tc>
          <w:tcPr>
            <w:tcW w:w="6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A7E69" w:rsidRPr="006A7E69" w:rsidRDefault="006A7E69" w:rsidP="006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A7E69" w:rsidRPr="006A7E69" w:rsidRDefault="006A7E69" w:rsidP="006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культуры с. Новопокровка </w:t>
            </w:r>
          </w:p>
        </w:tc>
      </w:tr>
      <w:tr w:rsidR="006A7E69" w:rsidRPr="006A7E69" w:rsidTr="006A7E69">
        <w:trPr>
          <w:jc w:val="center"/>
        </w:trPr>
        <w:tc>
          <w:tcPr>
            <w:tcW w:w="6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A7E69" w:rsidRPr="006A7E69" w:rsidRDefault="006A7E69" w:rsidP="006A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6A7E69" w:rsidRPr="006A7E69" w:rsidRDefault="006A7E69" w:rsidP="006A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Межмуниципальный отдел МВД России «Иланский», инспекция ПДН</w:t>
            </w:r>
          </w:p>
        </w:tc>
      </w:tr>
    </w:tbl>
    <w:p w:rsidR="006A7E69" w:rsidRDefault="006A7E69" w:rsidP="00353B08">
      <w:pPr>
        <w:pStyle w:val="ae"/>
        <w:rPr>
          <w:rFonts w:ascii="Times New Roman" w:hAnsi="Times New Roman" w:cs="Times New Roman"/>
          <w:b/>
        </w:rPr>
      </w:pPr>
    </w:p>
    <w:p w:rsidR="00353B08" w:rsidRPr="006F6565" w:rsidRDefault="00353B08" w:rsidP="00353B08">
      <w:pPr>
        <w:pStyle w:val="a6"/>
        <w:spacing w:before="0" w:beforeAutospacing="0" w:after="0" w:afterAutospacing="0"/>
        <w:ind w:left="720"/>
        <w:jc w:val="both"/>
      </w:pPr>
    </w:p>
    <w:p w:rsidR="00353B08" w:rsidRPr="006F6565" w:rsidRDefault="00353B08" w:rsidP="00353B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F6565">
        <w:rPr>
          <w:rFonts w:ascii="Times New Roman" w:hAnsi="Times New Roman" w:cs="Times New Roman"/>
          <w:b/>
          <w:i/>
          <w:sz w:val="24"/>
          <w:szCs w:val="24"/>
          <w:u w:val="single"/>
        </w:rPr>
        <w:t>Содержательно-технологический компонент:</w:t>
      </w:r>
    </w:p>
    <w:p w:rsidR="00353B08" w:rsidRPr="005522F1" w:rsidRDefault="00353B08" w:rsidP="00353B08">
      <w:pPr>
        <w:widowControl w:val="0"/>
        <w:tabs>
          <w:tab w:val="left" w:pos="817"/>
          <w:tab w:val="left" w:pos="833"/>
        </w:tabs>
        <w:autoSpaceDE w:val="0"/>
        <w:autoSpaceDN w:val="0"/>
        <w:spacing w:after="0" w:line="240" w:lineRule="auto"/>
        <w:ind w:right="343"/>
        <w:jc w:val="both"/>
        <w:rPr>
          <w:rFonts w:ascii="Times New Roman" w:hAnsi="Times New Roman" w:cs="Times New Roman"/>
          <w:sz w:val="24"/>
        </w:rPr>
      </w:pPr>
      <w:r w:rsidRPr="005522F1">
        <w:rPr>
          <w:rFonts w:ascii="Times New Roman" w:hAnsi="Times New Roman" w:cs="Times New Roman"/>
          <w:b/>
          <w:sz w:val="24"/>
          <w:szCs w:val="24"/>
        </w:rPr>
        <w:t xml:space="preserve">Направления деятельности: </w:t>
      </w:r>
    </w:p>
    <w:p w:rsidR="00353B08" w:rsidRPr="005522F1" w:rsidRDefault="00353B08" w:rsidP="00353B08">
      <w:pPr>
        <w:pStyle w:val="a3"/>
        <w:widowControl w:val="0"/>
        <w:numPr>
          <w:ilvl w:val="0"/>
          <w:numId w:val="21"/>
        </w:numPr>
        <w:tabs>
          <w:tab w:val="left" w:pos="817"/>
          <w:tab w:val="left" w:pos="833"/>
        </w:tabs>
        <w:autoSpaceDE w:val="0"/>
        <w:autoSpaceDN w:val="0"/>
        <w:spacing w:after="0" w:line="240" w:lineRule="auto"/>
        <w:ind w:right="343" w:hanging="361"/>
        <w:contextualSpacing w:val="0"/>
        <w:jc w:val="both"/>
        <w:rPr>
          <w:rFonts w:ascii="Times New Roman" w:hAnsi="Times New Roman" w:cs="Times New Roman"/>
          <w:sz w:val="24"/>
        </w:rPr>
      </w:pPr>
      <w:r w:rsidRPr="005522F1">
        <w:rPr>
          <w:rFonts w:ascii="Times New Roman" w:hAnsi="Times New Roman" w:cs="Times New Roman"/>
          <w:sz w:val="24"/>
        </w:rPr>
        <w:t>разработка и реализация образовательных программ, программ коррекционно- развивающей, просветительской, профилактической деятельности, программ  адресной психологической помощи целевым группам детей;</w:t>
      </w:r>
    </w:p>
    <w:p w:rsidR="00353B08" w:rsidRPr="005522F1" w:rsidRDefault="00353B08" w:rsidP="00353B08">
      <w:pPr>
        <w:pStyle w:val="a3"/>
        <w:widowControl w:val="0"/>
        <w:numPr>
          <w:ilvl w:val="0"/>
          <w:numId w:val="21"/>
        </w:numPr>
        <w:tabs>
          <w:tab w:val="left" w:pos="817"/>
          <w:tab w:val="left" w:pos="833"/>
        </w:tabs>
        <w:autoSpaceDE w:val="0"/>
        <w:autoSpaceDN w:val="0"/>
        <w:spacing w:after="0" w:line="240" w:lineRule="auto"/>
        <w:ind w:right="360" w:hanging="361"/>
        <w:contextualSpacing w:val="0"/>
        <w:jc w:val="both"/>
        <w:rPr>
          <w:rFonts w:ascii="Times New Roman" w:hAnsi="Times New Roman" w:cs="Times New Roman"/>
          <w:sz w:val="24"/>
        </w:rPr>
      </w:pPr>
      <w:r w:rsidRPr="005522F1">
        <w:rPr>
          <w:rFonts w:ascii="Times New Roman" w:hAnsi="Times New Roman" w:cs="Times New Roman"/>
          <w:sz w:val="24"/>
        </w:rPr>
        <w:t>выявление потребностей в построении индивидуальных образовательных маршрутов и их реализация;</w:t>
      </w:r>
    </w:p>
    <w:p w:rsidR="00353B08" w:rsidRPr="005522F1" w:rsidRDefault="00353B08" w:rsidP="00353B08">
      <w:pPr>
        <w:pStyle w:val="a3"/>
        <w:widowControl w:val="0"/>
        <w:numPr>
          <w:ilvl w:val="0"/>
          <w:numId w:val="21"/>
        </w:numPr>
        <w:tabs>
          <w:tab w:val="left" w:pos="817"/>
          <w:tab w:val="left" w:pos="833"/>
        </w:tabs>
        <w:autoSpaceDE w:val="0"/>
        <w:autoSpaceDN w:val="0"/>
        <w:spacing w:after="0" w:line="237" w:lineRule="auto"/>
        <w:ind w:right="348" w:hanging="361"/>
        <w:contextualSpacing w:val="0"/>
        <w:jc w:val="both"/>
        <w:rPr>
          <w:rFonts w:ascii="Times New Roman" w:hAnsi="Times New Roman" w:cs="Times New Roman"/>
          <w:sz w:val="24"/>
        </w:rPr>
      </w:pPr>
      <w:r w:rsidRPr="005522F1">
        <w:rPr>
          <w:rFonts w:ascii="Times New Roman" w:hAnsi="Times New Roman" w:cs="Times New Roman"/>
          <w:sz w:val="24"/>
        </w:rPr>
        <w:t>оказание консультативной поддержки родителям (законным представителям) и другим участникам образовательных отношений;</w:t>
      </w:r>
    </w:p>
    <w:p w:rsidR="00353B08" w:rsidRPr="005522F1" w:rsidRDefault="00353B08" w:rsidP="00353B08">
      <w:pPr>
        <w:pStyle w:val="a3"/>
        <w:widowControl w:val="0"/>
        <w:numPr>
          <w:ilvl w:val="0"/>
          <w:numId w:val="21"/>
        </w:numPr>
        <w:tabs>
          <w:tab w:val="left" w:pos="818"/>
        </w:tabs>
        <w:autoSpaceDE w:val="0"/>
        <w:autoSpaceDN w:val="0"/>
        <w:spacing w:before="5" w:after="0" w:line="293" w:lineRule="exact"/>
        <w:ind w:left="818" w:hanging="345"/>
        <w:contextualSpacing w:val="0"/>
        <w:jc w:val="both"/>
        <w:rPr>
          <w:rFonts w:ascii="Times New Roman" w:hAnsi="Times New Roman" w:cs="Times New Roman"/>
          <w:sz w:val="24"/>
        </w:rPr>
      </w:pPr>
      <w:r w:rsidRPr="005522F1">
        <w:rPr>
          <w:rFonts w:ascii="Times New Roman" w:hAnsi="Times New Roman" w:cs="Times New Roman"/>
          <w:sz w:val="24"/>
        </w:rPr>
        <w:t xml:space="preserve">ранняя коррекционная и экстренная психологическая </w:t>
      </w:r>
      <w:r w:rsidRPr="005522F1">
        <w:rPr>
          <w:rFonts w:ascii="Times New Roman" w:hAnsi="Times New Roman" w:cs="Times New Roman"/>
          <w:spacing w:val="-2"/>
          <w:sz w:val="24"/>
        </w:rPr>
        <w:t>помощь;</w:t>
      </w:r>
    </w:p>
    <w:p w:rsidR="00353B08" w:rsidRPr="005522F1" w:rsidRDefault="00353B08" w:rsidP="00353B08">
      <w:pPr>
        <w:pStyle w:val="a3"/>
        <w:widowControl w:val="0"/>
        <w:numPr>
          <w:ilvl w:val="0"/>
          <w:numId w:val="21"/>
        </w:numPr>
        <w:tabs>
          <w:tab w:val="left" w:pos="817"/>
          <w:tab w:val="left" w:pos="833"/>
        </w:tabs>
        <w:autoSpaceDE w:val="0"/>
        <w:autoSpaceDN w:val="0"/>
        <w:spacing w:before="2" w:after="0" w:line="237" w:lineRule="auto"/>
        <w:ind w:right="359" w:hanging="361"/>
        <w:contextualSpacing w:val="0"/>
        <w:jc w:val="both"/>
        <w:rPr>
          <w:rFonts w:ascii="Times New Roman" w:hAnsi="Times New Roman" w:cs="Times New Roman"/>
          <w:sz w:val="24"/>
        </w:rPr>
      </w:pPr>
      <w:r w:rsidRPr="005522F1">
        <w:rPr>
          <w:rFonts w:ascii="Times New Roman" w:hAnsi="Times New Roman" w:cs="Times New Roman"/>
          <w:sz w:val="24"/>
        </w:rPr>
        <w:t xml:space="preserve">организация и проведение мероприятий по профилактике эмоционального выгорания </w:t>
      </w:r>
      <w:r w:rsidRPr="005522F1">
        <w:rPr>
          <w:rFonts w:ascii="Times New Roman" w:hAnsi="Times New Roman" w:cs="Times New Roman"/>
          <w:spacing w:val="-2"/>
          <w:sz w:val="24"/>
        </w:rPr>
        <w:t>педагогов;</w:t>
      </w:r>
    </w:p>
    <w:p w:rsidR="00353B08" w:rsidRPr="005522F1" w:rsidRDefault="00353B08" w:rsidP="00353B08">
      <w:pPr>
        <w:pStyle w:val="a3"/>
        <w:widowControl w:val="0"/>
        <w:numPr>
          <w:ilvl w:val="0"/>
          <w:numId w:val="21"/>
        </w:numPr>
        <w:tabs>
          <w:tab w:val="left" w:pos="818"/>
        </w:tabs>
        <w:autoSpaceDE w:val="0"/>
        <w:autoSpaceDN w:val="0"/>
        <w:spacing w:after="0" w:line="293" w:lineRule="exact"/>
        <w:ind w:left="818" w:hanging="345"/>
        <w:contextualSpacing w:val="0"/>
        <w:jc w:val="both"/>
        <w:rPr>
          <w:rFonts w:ascii="Times New Roman" w:hAnsi="Times New Roman" w:cs="Times New Roman"/>
          <w:sz w:val="24"/>
        </w:rPr>
      </w:pPr>
      <w:r w:rsidRPr="005522F1">
        <w:rPr>
          <w:rFonts w:ascii="Times New Roman" w:hAnsi="Times New Roman" w:cs="Times New Roman"/>
          <w:sz w:val="24"/>
        </w:rPr>
        <w:t>психолого-педагогическая реабилитация детей-</w:t>
      </w:r>
      <w:r w:rsidRPr="005522F1">
        <w:rPr>
          <w:rFonts w:ascii="Times New Roman" w:hAnsi="Times New Roman" w:cs="Times New Roman"/>
          <w:spacing w:val="-2"/>
          <w:sz w:val="24"/>
        </w:rPr>
        <w:t>инвалидов;</w:t>
      </w:r>
    </w:p>
    <w:p w:rsidR="00353B08" w:rsidRPr="005522F1" w:rsidRDefault="00353B08" w:rsidP="00353B08">
      <w:pPr>
        <w:pStyle w:val="a3"/>
        <w:widowControl w:val="0"/>
        <w:numPr>
          <w:ilvl w:val="0"/>
          <w:numId w:val="21"/>
        </w:numPr>
        <w:tabs>
          <w:tab w:val="left" w:pos="817"/>
          <w:tab w:val="left" w:pos="833"/>
        </w:tabs>
        <w:autoSpaceDE w:val="0"/>
        <w:autoSpaceDN w:val="0"/>
        <w:spacing w:before="2" w:after="0" w:line="237" w:lineRule="auto"/>
        <w:ind w:right="359" w:hanging="361"/>
        <w:contextualSpacing w:val="0"/>
        <w:jc w:val="both"/>
        <w:rPr>
          <w:rFonts w:ascii="Times New Roman" w:hAnsi="Times New Roman" w:cs="Times New Roman"/>
          <w:sz w:val="24"/>
        </w:rPr>
      </w:pPr>
      <w:r w:rsidRPr="005522F1">
        <w:rPr>
          <w:rFonts w:ascii="Times New Roman" w:hAnsi="Times New Roman" w:cs="Times New Roman"/>
          <w:sz w:val="24"/>
        </w:rPr>
        <w:t>проведение мероприятий комплексной профилактики социальной дезадаптации и негативных явлений;</w:t>
      </w:r>
    </w:p>
    <w:p w:rsidR="00353B08" w:rsidRPr="0099785B" w:rsidRDefault="00353B08" w:rsidP="00353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08" w:rsidRPr="00F94E36" w:rsidRDefault="00353B08" w:rsidP="00353B08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F94E36">
        <w:rPr>
          <w:rFonts w:ascii="Times New Roman" w:hAnsi="Times New Roman" w:cs="Times New Roman"/>
          <w:b/>
          <w:sz w:val="24"/>
          <w:szCs w:val="24"/>
        </w:rPr>
        <w:t>Управленческий компонент:</w:t>
      </w:r>
    </w:p>
    <w:p w:rsidR="00353B08" w:rsidRPr="00F94E36" w:rsidRDefault="00353B08" w:rsidP="00353B08">
      <w:pPr>
        <w:pStyle w:val="ae"/>
        <w:numPr>
          <w:ilvl w:val="0"/>
          <w:numId w:val="3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управление психологической службой осуществляет директор школы;</w:t>
      </w:r>
    </w:p>
    <w:p w:rsidR="00353B08" w:rsidRPr="00F94E36" w:rsidRDefault="00353B08" w:rsidP="00353B08">
      <w:pPr>
        <w:pStyle w:val="ae"/>
        <w:numPr>
          <w:ilvl w:val="0"/>
          <w:numId w:val="3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психологической службой осуществляет руководитель службы;</w:t>
      </w:r>
    </w:p>
    <w:p w:rsidR="00353B08" w:rsidRPr="00F94E36" w:rsidRDefault="00353B08" w:rsidP="00353B08">
      <w:pPr>
        <w:pStyle w:val="ae"/>
        <w:numPr>
          <w:ilvl w:val="0"/>
          <w:numId w:val="3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ППк осуществляет председатель консилиума (заместитель председателя ППк);</w:t>
      </w:r>
    </w:p>
    <w:p w:rsidR="00353B08" w:rsidRPr="00F94E36" w:rsidRDefault="00353B08" w:rsidP="00353B08">
      <w:pPr>
        <w:pStyle w:val="ae"/>
        <w:numPr>
          <w:ilvl w:val="0"/>
          <w:numId w:val="3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ШСМ осуществляет руководитель службы медиации.</w:t>
      </w:r>
    </w:p>
    <w:p w:rsidR="00353B08" w:rsidRPr="00F94E36" w:rsidRDefault="00353B08" w:rsidP="00353B08">
      <w:pPr>
        <w:pStyle w:val="ae"/>
        <w:numPr>
          <w:ilvl w:val="0"/>
          <w:numId w:val="3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E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направлений обеспечивают функционирование и эффективное взаимодействие специалистов  психологической службой школы.</w:t>
      </w:r>
    </w:p>
    <w:p w:rsidR="00353B08" w:rsidRPr="00F94E36" w:rsidRDefault="00353B08" w:rsidP="00353B08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99785B" w:rsidRDefault="0099785B" w:rsidP="00827B4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E1FD7" w:rsidRDefault="00DE1FD7" w:rsidP="00827B4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E1FD7" w:rsidRDefault="00DE1FD7" w:rsidP="00827B4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E1FD7" w:rsidRDefault="00DE1FD7" w:rsidP="00827B4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E1FD7" w:rsidRDefault="00DE1FD7" w:rsidP="00827B4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E1FD7" w:rsidRDefault="00DE1FD7" w:rsidP="00827B4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E1FD7" w:rsidRDefault="00DE1FD7" w:rsidP="00827B4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E1FD7" w:rsidRDefault="00DE1FD7" w:rsidP="00827B4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E1FD7" w:rsidRDefault="00DE1FD7" w:rsidP="00827B4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C6E38" w:rsidRDefault="002C6E38" w:rsidP="00827B4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E1FD7" w:rsidRDefault="00DE1FD7" w:rsidP="00827B4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53B08" w:rsidRPr="005522F1" w:rsidRDefault="00353B08" w:rsidP="00827B4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27B4A" w:rsidRDefault="006B11BC" w:rsidP="00827B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8.5pt;margin-top:7.8pt;width:259.85pt;height:55.75pt;z-index:251660288" o:allowincell="f" strokeweight="3pt">
            <v:stroke linestyle="thinThin"/>
            <v:textbox style="mso-next-textbox:#_x0000_s1026" inset=".5mm,.3mm,.5mm,.3mm">
              <w:txbxContent>
                <w:p w:rsidR="00827B4A" w:rsidRPr="00D0463E" w:rsidRDefault="00827B4A" w:rsidP="00827B4A">
                  <w:pPr>
                    <w:pStyle w:val="a7"/>
                    <w:suppressAutoHyphens/>
                    <w:spacing w:line="216" w:lineRule="auto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0463E">
                    <w:rPr>
                      <w:b/>
                      <w:color w:val="000000"/>
                      <w:sz w:val="18"/>
                      <w:szCs w:val="18"/>
                    </w:rPr>
                    <w:t xml:space="preserve">Цель психологической службы </w:t>
                  </w:r>
                </w:p>
                <w:p w:rsidR="005522F1" w:rsidRPr="00D0463E" w:rsidRDefault="00F33456" w:rsidP="005522F1">
                  <w:pPr>
                    <w:pStyle w:val="ae"/>
                    <w:rPr>
                      <w:sz w:val="18"/>
                      <w:szCs w:val="18"/>
                    </w:rPr>
                  </w:pPr>
                  <w:r w:rsidRPr="00D0463E">
                    <w:rPr>
                      <w:rFonts w:ascii="Montserrat" w:hAnsi="Montserrat"/>
                      <w:sz w:val="18"/>
                      <w:szCs w:val="18"/>
                      <w:shd w:val="clear" w:color="auto" w:fill="FFFFFF"/>
                    </w:rPr>
                    <w:t>создание условий для успешного развития каждого ребенка, его образования, воспитания, социализации и самореализации в социально позитивных видах деятельности.</w:t>
                  </w:r>
                </w:p>
                <w:p w:rsidR="005522F1" w:rsidRPr="00D0463E" w:rsidRDefault="005522F1" w:rsidP="005522F1">
                  <w:pPr>
                    <w:pStyle w:val="a7"/>
                    <w:suppressAutoHyphens/>
                    <w:spacing w:line="216" w:lineRule="auto"/>
                    <w:jc w:val="left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827B4A" w:rsidRPr="006F6565" w:rsidRDefault="006B11BC" w:rsidP="00827B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5" type="#_x0000_t67" style="position:absolute;left:0;text-align:left;margin-left:347.15pt;margin-top:16.6pt;width:21.5pt;height:13.9pt;rotation:90;z-index:251669504" o:allowincell="f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4" type="#_x0000_t67" style="position:absolute;left:0;text-align:left;margin-left:77.05pt;margin-top:17.2pt;width:21.5pt;height:12.65pt;rotation:270;z-index:251668480" o:allowincell="f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3" type="#_x0000_t202" style="position:absolute;left:0;text-align:left;margin-left:-34.3pt;margin-top:5.6pt;width:16.65pt;height:124.65pt;z-index:251667456" o:allowincell="f" strokeweight="3pt">
            <v:stroke linestyle="thinThin"/>
            <v:textbox style="layout-flow:vertical;mso-layout-flow-alt:bottom-to-top;mso-next-textbox:#_x0000_s1033" inset=".5mm,.3mm,.5mm,.3mm">
              <w:txbxContent>
                <w:p w:rsidR="00827B4A" w:rsidRPr="00D0463E" w:rsidRDefault="00827B4A" w:rsidP="00827B4A">
                  <w:pPr>
                    <w:autoSpaceDE w:val="0"/>
                    <w:autoSpaceDN w:val="0"/>
                    <w:adjustRightInd w:val="0"/>
                    <w:spacing w:line="160" w:lineRule="exact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0463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Ценностно-целевой </w:t>
                  </w:r>
                </w:p>
                <w:p w:rsidR="00827B4A" w:rsidRPr="000372E3" w:rsidRDefault="00827B4A" w:rsidP="00827B4A">
                  <w:pPr>
                    <w:autoSpaceDE w:val="0"/>
                    <w:autoSpaceDN w:val="0"/>
                    <w:adjustRightInd w:val="0"/>
                    <w:spacing w:line="160" w:lineRule="exact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↔</w:t>
                  </w:r>
                  <w:r w:rsidRPr="000372E3">
                    <w:rPr>
                      <w:b/>
                      <w:sz w:val="16"/>
                      <w:szCs w:val="16"/>
                    </w:rPr>
                    <w:t>компонент модели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2" type="#_x0000_t202" style="position:absolute;left:0;text-align:left;margin-left:-9.2pt;margin-top:7.85pt;width:87.55pt;height:41.65pt;z-index:251666432" o:allowincell="f" strokeweight="3pt">
            <v:stroke linestyle="thinThin"/>
            <v:textbox style="mso-next-textbox:#_x0000_s1032" inset=".5mm,.3mm,.5mm,.3mm">
              <w:txbxContent>
                <w:p w:rsidR="00827B4A" w:rsidRPr="00ED3B85" w:rsidRDefault="00827B4A" w:rsidP="00827B4A">
                  <w:pPr>
                    <w:pStyle w:val="a7"/>
                    <w:suppressAutoHyphens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000000"/>
                      <w:sz w:val="20"/>
                    </w:rPr>
                    <w:t xml:space="preserve">Ценности психологической службы </w:t>
                  </w:r>
                </w:p>
                <w:p w:rsidR="00827B4A" w:rsidRPr="00051DC7" w:rsidRDefault="00827B4A" w:rsidP="00827B4A">
                  <w:pPr>
                    <w:pStyle w:val="a7"/>
                    <w:suppressAutoHyphens/>
                    <w:rPr>
                      <w:color w:val="000000"/>
                      <w:sz w:val="20"/>
                    </w:rPr>
                  </w:pPr>
                </w:p>
                <w:p w:rsidR="00827B4A" w:rsidRPr="00904BCC" w:rsidRDefault="00827B4A" w:rsidP="00827B4A">
                  <w:pPr>
                    <w:pStyle w:val="a7"/>
                    <w:suppressAutoHyphens/>
                    <w:rPr>
                      <w:b/>
                      <w:sz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1" type="#_x0000_t202" style="position:absolute;left:0;text-align:left;margin-left:369.45pt;margin-top:5.6pt;width:106.85pt;height:41.65pt;z-index:251665408" o:allowincell="f" strokeweight="3pt">
            <v:stroke linestyle="thinThin"/>
            <v:textbox style="mso-next-textbox:#_x0000_s1031" inset=".5mm,.3mm,.5mm,.3mm">
              <w:txbxContent>
                <w:p w:rsidR="00827B4A" w:rsidRPr="00ED3B85" w:rsidRDefault="00827B4A" w:rsidP="00827B4A">
                  <w:pPr>
                    <w:pStyle w:val="a7"/>
                    <w:suppressAutoHyphens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000000"/>
                      <w:sz w:val="20"/>
                    </w:rPr>
                    <w:t xml:space="preserve">Принципы психологической службы </w:t>
                  </w:r>
                </w:p>
                <w:p w:rsidR="00827B4A" w:rsidRPr="00051DC7" w:rsidRDefault="00827B4A" w:rsidP="00827B4A">
                  <w:pPr>
                    <w:pStyle w:val="a7"/>
                    <w:suppressAutoHyphens/>
                    <w:rPr>
                      <w:color w:val="000000"/>
                      <w:sz w:val="20"/>
                    </w:rPr>
                  </w:pPr>
                </w:p>
                <w:p w:rsidR="00827B4A" w:rsidRPr="00904BCC" w:rsidRDefault="00827B4A" w:rsidP="00827B4A">
                  <w:pPr>
                    <w:pStyle w:val="a7"/>
                    <w:suppressAutoHyphens/>
                    <w:rPr>
                      <w:b/>
                      <w:sz w:val="20"/>
                    </w:rPr>
                  </w:pPr>
                </w:p>
              </w:txbxContent>
            </v:textbox>
          </v:shape>
        </w:pict>
      </w:r>
    </w:p>
    <w:p w:rsidR="00827B4A" w:rsidRPr="006F6565" w:rsidRDefault="00827B4A" w:rsidP="00827B4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B4A" w:rsidRPr="006F6565" w:rsidRDefault="006B11BC" w:rsidP="00827B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202" style="position:absolute;margin-left:-3.5pt;margin-top:250.8pt;width:473.4pt;height:285.5pt;z-index:251670528" o:allowincell="f" strokeweight="3pt">
            <v:stroke linestyle="thinThin"/>
            <v:textbox style="mso-next-textbox:#_x0000_s1036" inset=".5mm,.3mm,.5mm,.3mm">
              <w:txbxContent>
                <w:p w:rsidR="00827B4A" w:rsidRPr="00D0463E" w:rsidRDefault="00827B4A" w:rsidP="00827B4A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0463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I</w:t>
                  </w:r>
                  <w:r w:rsidRPr="00D0463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уровень управления</w:t>
                  </w:r>
                </w:p>
                <w:tbl>
                  <w:tblPr>
                    <w:tblW w:w="0" w:type="auto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2552"/>
                    <w:gridCol w:w="283"/>
                    <w:gridCol w:w="2693"/>
                    <w:gridCol w:w="426"/>
                    <w:gridCol w:w="2693"/>
                  </w:tblGrid>
                  <w:tr w:rsidR="00827B4A" w:rsidRPr="00051DC7" w:rsidTr="00515A4F">
                    <w:tc>
                      <w:tcPr>
                        <w:tcW w:w="2552" w:type="dxa"/>
                      </w:tcPr>
                      <w:p w:rsidR="00827B4A" w:rsidRPr="00D0463E" w:rsidRDefault="00827B4A" w:rsidP="00051DC7">
                        <w:pPr>
                          <w:pStyle w:val="3"/>
                          <w:suppressAutoHyphens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D0463E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организационно-правовой</w:t>
                        </w:r>
                      </w:p>
                      <w:p w:rsidR="00D0463E" w:rsidRDefault="00DE1FD7" w:rsidP="004A7120">
                        <w:pPr>
                          <w:pStyle w:val="3"/>
                          <w:suppressAutoHyphens/>
                          <w:spacing w:after="0" w:line="240" w:lineRule="auto"/>
                          <w:ind w:left="23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1.</w:t>
                        </w:r>
                        <w:r w:rsidR="004A7120" w:rsidRPr="00D0463E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Нормативно-правовая база для регла</w:t>
                        </w:r>
                        <w:r w:rsidR="00D0463E" w:rsidRPr="00D0463E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ментации деятельности ППСО в ОО</w:t>
                        </w:r>
                        <w:r w:rsidR="004A7120" w:rsidRPr="00D0463E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.</w:t>
                        </w:r>
                      </w:p>
                      <w:p w:rsidR="00DE1FD7" w:rsidRPr="00D0463E" w:rsidRDefault="00DE1FD7" w:rsidP="004A7120">
                        <w:pPr>
                          <w:pStyle w:val="3"/>
                          <w:suppressAutoHyphens/>
                          <w:spacing w:after="0" w:line="240" w:lineRule="auto"/>
                          <w:ind w:left="23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827B4A" w:rsidRPr="00D0463E" w:rsidRDefault="004A7120" w:rsidP="00D0463E">
                        <w:pPr>
                          <w:pStyle w:val="3"/>
                          <w:suppressAutoHyphens/>
                          <w:spacing w:after="0" w:line="240" w:lineRule="auto"/>
                          <w:ind w:left="23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D0463E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2. Организация равномерного распределения функциональных обязанностей специалистов ПСО в </w:t>
                        </w:r>
                        <w:r w:rsidR="00D0463E" w:rsidRPr="00D0463E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ОО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bottom w:val="nil"/>
                        </w:tcBorders>
                      </w:tcPr>
                      <w:p w:rsidR="00827B4A" w:rsidRPr="00D0463E" w:rsidRDefault="00827B4A" w:rsidP="00051DC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93" w:type="dxa"/>
                      </w:tcPr>
                      <w:p w:rsidR="00827B4A" w:rsidRPr="00D0463E" w:rsidRDefault="00827B4A" w:rsidP="00051DC7">
                        <w:pPr>
                          <w:pStyle w:val="3"/>
                          <w:suppressAutoHyphens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D0463E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консультативно-методический</w:t>
                        </w:r>
                      </w:p>
                      <w:p w:rsidR="00D0463E" w:rsidRDefault="00D0463E" w:rsidP="00D0463E">
                        <w:pPr>
                          <w:pStyle w:val="3"/>
                          <w:suppressAutoHyphens/>
                          <w:spacing w:after="0" w:line="240" w:lineRule="auto"/>
                          <w:ind w:left="34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D0463E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1.Проектирование психологически безопасной образовательной среды.</w:t>
                        </w:r>
                      </w:p>
                      <w:p w:rsidR="00DE1FD7" w:rsidRPr="00D0463E" w:rsidRDefault="00DE1FD7" w:rsidP="00D0463E">
                        <w:pPr>
                          <w:pStyle w:val="3"/>
                          <w:suppressAutoHyphens/>
                          <w:spacing w:after="0" w:line="240" w:lineRule="auto"/>
                          <w:ind w:left="34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  <w:p w:rsidR="00D0463E" w:rsidRDefault="00D0463E" w:rsidP="00D0463E">
                        <w:pPr>
                          <w:pStyle w:val="3"/>
                          <w:suppressAutoHyphens/>
                          <w:spacing w:after="0" w:line="240" w:lineRule="auto"/>
                          <w:ind w:left="34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D0463E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2. Психолого-педагогическое и методическое сопровождение реализации основных и дополнительных программ.</w:t>
                        </w:r>
                      </w:p>
                      <w:p w:rsidR="00DE1FD7" w:rsidRPr="00D0463E" w:rsidRDefault="00DE1FD7" w:rsidP="00D0463E">
                        <w:pPr>
                          <w:pStyle w:val="3"/>
                          <w:suppressAutoHyphens/>
                          <w:spacing w:after="0" w:line="240" w:lineRule="auto"/>
                          <w:ind w:left="34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827B4A" w:rsidRPr="00D0463E" w:rsidRDefault="00D0463E" w:rsidP="00D0463E">
                        <w:pPr>
                          <w:pStyle w:val="3"/>
                          <w:suppressAutoHyphens/>
                          <w:spacing w:after="0" w:line="240" w:lineRule="auto"/>
                          <w:ind w:left="34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D0463E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3. Оказание психолого-педагогической помощи  всем целевым группам.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bottom w:val="nil"/>
                        </w:tcBorders>
                      </w:tcPr>
                      <w:p w:rsidR="00827B4A" w:rsidRPr="00D0463E" w:rsidRDefault="00827B4A" w:rsidP="00051DC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93" w:type="dxa"/>
                      </w:tcPr>
                      <w:p w:rsidR="00F33456" w:rsidRDefault="00F33456" w:rsidP="00F3345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D0463E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Мониторинговый</w:t>
                        </w:r>
                      </w:p>
                      <w:p w:rsidR="00DE1FD7" w:rsidRDefault="00DE1FD7" w:rsidP="00DE1FD7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DE1FD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Оценка эффективности психолого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- </w:t>
                        </w:r>
                        <w:r w:rsidRPr="00DE1FD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педагогического сопровождения в 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ОО</w:t>
                        </w:r>
                      </w:p>
                      <w:p w:rsidR="00F33456" w:rsidRPr="00DE1FD7" w:rsidRDefault="00F33456" w:rsidP="00DE1FD7">
                        <w:pP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DE1FD7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мониторинг наличия ресурсов и деятельности психолого – педагогической службы;</w:t>
                        </w:r>
                      </w:p>
                      <w:p w:rsidR="00DE1FD7" w:rsidRDefault="00F33456" w:rsidP="00F33456">
                        <w:pPr>
                          <w:pStyle w:val="ae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DE1FD7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повышение квалификации уровня специалистов сопровождения;</w:t>
                        </w:r>
                      </w:p>
                      <w:p w:rsidR="00DE1FD7" w:rsidRPr="00DE1FD7" w:rsidRDefault="00DE1FD7" w:rsidP="00F33456">
                        <w:pPr>
                          <w:pStyle w:val="ae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F33456" w:rsidRPr="00DE1FD7" w:rsidRDefault="00F33456" w:rsidP="00F33456">
                        <w:pPr>
                          <w:pStyle w:val="ae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DE1FD7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рефлексивно-аналитические и диагностические мероприятия;</w:t>
                        </w:r>
                      </w:p>
                      <w:p w:rsidR="00F33456" w:rsidRDefault="00F33456" w:rsidP="00F33456">
                        <w:pPr>
                          <w:pStyle w:val="ae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DE1FD7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планы работы специалистов на учебный год;</w:t>
                        </w:r>
                      </w:p>
                      <w:p w:rsidR="00DE1FD7" w:rsidRPr="00DE1FD7" w:rsidRDefault="00DE1FD7" w:rsidP="00F33456">
                        <w:pPr>
                          <w:pStyle w:val="ae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F33456" w:rsidRPr="00DE1FD7" w:rsidRDefault="00F33456" w:rsidP="00F33456">
                        <w:pPr>
                          <w:pStyle w:val="ae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DE1FD7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отчет специалистов за учебный год.</w:t>
                        </w:r>
                      </w:p>
                      <w:p w:rsidR="00827B4A" w:rsidRPr="00DE1FD7" w:rsidRDefault="00827B4A" w:rsidP="00DE1FD7">
                        <w:pPr>
                          <w:pStyle w:val="ae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827B4A" w:rsidRPr="005B3B46" w:rsidRDefault="00827B4A" w:rsidP="00827B4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827B4A" w:rsidRPr="005B3B46" w:rsidRDefault="00827B4A" w:rsidP="00827B4A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202" style="position:absolute;margin-left:-34.3pt;margin-top:305.2pt;width:21.8pt;height:106.35pt;z-index:251671552" o:allowincell="f" strokeweight="3pt">
            <v:stroke linestyle="thinThin"/>
            <v:textbox style="layout-flow:vertical;mso-layout-flow-alt:bottom-to-top;mso-next-textbox:#_x0000_s1037" inset=".5mm,.3mm,.5mm,.3mm">
              <w:txbxContent>
                <w:p w:rsidR="00827B4A" w:rsidRPr="00D0463E" w:rsidRDefault="00827B4A" w:rsidP="00827B4A">
                  <w:pPr>
                    <w:autoSpaceDE w:val="0"/>
                    <w:autoSpaceDN w:val="0"/>
                    <w:adjustRightInd w:val="0"/>
                    <w:spacing w:line="160" w:lineRule="exact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0463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Компонент управления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67" style="position:absolute;margin-left:220.85pt;margin-top:21.3pt;width:20.85pt;height:9.05pt;z-index:251662336" o:allowincell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202" style="position:absolute;margin-left:-9.2pt;margin-top:32.9pt;width:480.9pt;height:209pt;z-index:251661312" o:allowincell="f" strokeweight="3pt">
            <v:stroke linestyle="thinThin"/>
            <v:textbox style="mso-next-textbox:#_x0000_s1027" inset=".5mm,.3mm,.5mm,.3mm">
              <w:txbxContent>
                <w:p w:rsidR="00827B4A" w:rsidRPr="00077010" w:rsidRDefault="00827B4A" w:rsidP="00827B4A">
                  <w:pPr>
                    <w:pStyle w:val="a7"/>
                    <w:widowControl w:val="0"/>
                    <w:suppressAutoHyphens/>
                    <w:rPr>
                      <w:b/>
                      <w:sz w:val="20"/>
                    </w:rPr>
                  </w:pPr>
                  <w:r w:rsidRPr="00077010">
                    <w:rPr>
                      <w:b/>
                      <w:sz w:val="20"/>
                    </w:rPr>
                    <w:t>Задачи:</w:t>
                  </w:r>
                </w:p>
                <w:tbl>
                  <w:tblPr>
                    <w:tblW w:w="8388" w:type="dxa"/>
                    <w:jc w:val="center"/>
                    <w:tblInd w:w="-162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142" w:type="dxa"/>
                      <w:right w:w="142" w:type="dxa"/>
                    </w:tblCellMar>
                    <w:tblLook w:val="0000"/>
                  </w:tblPr>
                  <w:tblGrid>
                    <w:gridCol w:w="1677"/>
                    <w:gridCol w:w="1678"/>
                    <w:gridCol w:w="1677"/>
                    <w:gridCol w:w="1678"/>
                    <w:gridCol w:w="1678"/>
                  </w:tblGrid>
                  <w:tr w:rsidR="00827B4A" w:rsidRPr="00E1798D" w:rsidTr="001B248C">
                    <w:trPr>
                      <w:trHeight w:val="2021"/>
                      <w:jc w:val="center"/>
                    </w:trPr>
                    <w:tc>
                      <w:tcPr>
                        <w:tcW w:w="1677" w:type="dxa"/>
                      </w:tcPr>
                      <w:p w:rsidR="005522F1" w:rsidRDefault="001D5653" w:rsidP="005522F1">
                        <w:pPr>
                          <w:pStyle w:val="ae"/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Проектировать психологически безопасную образовательную</w:t>
                        </w:r>
                        <w:r w:rsidR="005522F1" w:rsidRPr="005522F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среду</w:t>
                        </w:r>
                        <w:r w:rsidR="005522F1" w:rsidRPr="005522F1"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;</w:t>
                        </w:r>
                      </w:p>
                      <w:p w:rsidR="005522F1" w:rsidRPr="005522F1" w:rsidRDefault="001D5653" w:rsidP="005522F1">
                        <w:pPr>
                          <w:pStyle w:val="ae"/>
                          <w:widowControl w:val="0"/>
                          <w:autoSpaceDE w:val="0"/>
                          <w:autoSpaceDN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Разрабатывать  и реализовать  программы </w:t>
                        </w:r>
                        <w:r w:rsidR="005522F1" w:rsidRPr="005522F1"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воспитания;</w:t>
                        </w:r>
                      </w:p>
                      <w:p w:rsidR="005522F1" w:rsidRPr="005522F1" w:rsidRDefault="005522F1" w:rsidP="005522F1">
                        <w:pPr>
                          <w:pStyle w:val="ae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827B4A" w:rsidRPr="00A5134F" w:rsidRDefault="00827B4A" w:rsidP="005522F1">
                        <w:pPr>
                          <w:pStyle w:val="a7"/>
                          <w:widowControl w:val="0"/>
                          <w:suppressAutoHyphens/>
                          <w:jc w:val="lef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78" w:type="dxa"/>
                      </w:tcPr>
                      <w:p w:rsidR="005522F1" w:rsidRPr="005522F1" w:rsidRDefault="001D5653" w:rsidP="005522F1">
                        <w:pPr>
                          <w:pStyle w:val="ae"/>
                          <w:widowControl w:val="0"/>
                          <w:autoSpaceDE w:val="0"/>
                          <w:autoSpaceDN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Участвовать </w:t>
                        </w:r>
                        <w:r w:rsidR="005522F1" w:rsidRPr="005522F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в реализации образовательных программ, создании условий для достижения образовательных результатов;</w:t>
                        </w:r>
                      </w:p>
                      <w:p w:rsidR="00827B4A" w:rsidRPr="00A5134F" w:rsidRDefault="00827B4A" w:rsidP="00393048">
                        <w:pPr>
                          <w:pStyle w:val="a7"/>
                          <w:widowControl w:val="0"/>
                          <w:suppressAutoHyphens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77" w:type="dxa"/>
                      </w:tcPr>
                      <w:p w:rsidR="005522F1" w:rsidRPr="005522F1" w:rsidRDefault="001D5653" w:rsidP="005522F1">
                        <w:pPr>
                          <w:pStyle w:val="ae"/>
                          <w:widowControl w:val="0"/>
                          <w:autoSpaceDE w:val="0"/>
                          <w:autoSpaceDN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формировать атмосферу </w:t>
                        </w:r>
                        <w:r w:rsidR="005522F1" w:rsidRPr="005522F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позитивного взаимодействия и развития всех участников образовательных отношений;</w:t>
                        </w:r>
                      </w:p>
                      <w:p w:rsidR="00827B4A" w:rsidRPr="00A5134F" w:rsidRDefault="00827B4A" w:rsidP="005522F1">
                        <w:pPr>
                          <w:pStyle w:val="a7"/>
                          <w:widowControl w:val="0"/>
                          <w:suppressAutoHyphens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78" w:type="dxa"/>
                      </w:tcPr>
                      <w:p w:rsidR="005522F1" w:rsidRPr="005522F1" w:rsidRDefault="001D5653" w:rsidP="005522F1">
                        <w:pPr>
                          <w:pStyle w:val="ae"/>
                          <w:widowControl w:val="0"/>
                          <w:autoSpaceDE w:val="0"/>
                          <w:autoSpaceDN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Содействовать </w:t>
                        </w:r>
                        <w:r w:rsidR="005522F1" w:rsidRPr="005522F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школьникам в их профессиональном и личностном развитии, формировании психологической культуры и овладении навыками профилактики и преодоления трудных жизненных ситуаций;</w:t>
                        </w:r>
                      </w:p>
                      <w:p w:rsidR="00827B4A" w:rsidRPr="00A5134F" w:rsidRDefault="00827B4A" w:rsidP="005522F1">
                        <w:pPr>
                          <w:pStyle w:val="a7"/>
                          <w:widowControl w:val="0"/>
                          <w:suppressAutoHyphens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78" w:type="dxa"/>
                      </w:tcPr>
                      <w:p w:rsidR="005522F1" w:rsidRPr="005522F1" w:rsidRDefault="001D5653" w:rsidP="005522F1">
                        <w:pPr>
                          <w:pStyle w:val="ae"/>
                          <w:widowControl w:val="0"/>
                          <w:autoSpaceDE w:val="0"/>
                          <w:autoSpaceDN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Создавать психолого-педагогических условия </w:t>
                        </w:r>
                        <w:r w:rsidR="005522F1" w:rsidRPr="005522F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для развития способностей и талантов </w:t>
                        </w:r>
                        <w:r w:rsidR="005522F1" w:rsidRPr="005522F1"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обучающихся;</w:t>
                        </w:r>
                      </w:p>
                      <w:p w:rsidR="005522F1" w:rsidRPr="005522F1" w:rsidRDefault="005522F1" w:rsidP="005522F1">
                        <w:pPr>
                          <w:pStyle w:val="ae"/>
                          <w:widowControl w:val="0"/>
                          <w:autoSpaceDE w:val="0"/>
                          <w:autoSpaceDN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5522F1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консультирование и поддержка родителей, педагогов, профилактика эмоционального </w:t>
                        </w:r>
                        <w:r w:rsidRPr="005522F1">
                          <w:rPr>
                            <w:rFonts w:ascii="Times New Roman" w:hAnsi="Times New Roman" w:cs="Times New Roman"/>
                            <w:spacing w:val="-2"/>
                            <w:sz w:val="16"/>
                            <w:szCs w:val="16"/>
                          </w:rPr>
                          <w:t>выгорания.</w:t>
                        </w:r>
                      </w:p>
                      <w:p w:rsidR="00827B4A" w:rsidRPr="00A5134F" w:rsidRDefault="00827B4A" w:rsidP="005522F1">
                        <w:pPr>
                          <w:pStyle w:val="a7"/>
                          <w:widowControl w:val="0"/>
                          <w:suppressAutoHyphens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827B4A" w:rsidRDefault="00827B4A" w:rsidP="00827B4A">
                  <w:pPr>
                    <w:pStyle w:val="a7"/>
                    <w:widowControl w:val="0"/>
                    <w:suppressAutoHyphens/>
                    <w:rPr>
                      <w:b/>
                      <w:sz w:val="4"/>
                    </w:rPr>
                  </w:pPr>
                </w:p>
              </w:txbxContent>
            </v:textbox>
          </v:shape>
        </w:pict>
      </w:r>
      <w:r w:rsidR="00827B4A" w:rsidRPr="006F6565">
        <w:rPr>
          <w:rFonts w:ascii="Times New Roman" w:hAnsi="Times New Roman" w:cs="Times New Roman"/>
          <w:sz w:val="24"/>
          <w:szCs w:val="24"/>
        </w:rPr>
        <w:br w:type="page"/>
      </w:r>
    </w:p>
    <w:p w:rsidR="00827B4A" w:rsidRPr="00DE192C" w:rsidRDefault="006B11BC" w:rsidP="00827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29" type="#_x0000_t202" style="position:absolute;left:0;text-align:left;margin-left:-28.15pt;margin-top:-7.6pt;width:21.45pt;height:101.2pt;z-index:251663360" o:allowincell="f" strokeweight="3pt">
            <v:stroke linestyle="thinThin"/>
            <v:textbox style="layout-flow:vertical;mso-layout-flow-alt:bottom-to-top;mso-next-textbox:#_x0000_s1029" inset=".5mm,.3mm,.5mm,.3mm">
              <w:txbxContent>
                <w:p w:rsidR="00827B4A" w:rsidRPr="00D0463E" w:rsidRDefault="00827B4A" w:rsidP="00827B4A">
                  <w:pPr>
                    <w:autoSpaceDE w:val="0"/>
                    <w:autoSpaceDN w:val="0"/>
                    <w:adjustRightInd w:val="0"/>
                    <w:spacing w:line="160" w:lineRule="exact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 w:rsidRPr="00D0463E"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  <w:t>Структурно-функциональный компонент модели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202" style="position:absolute;left:0;text-align:left;margin-left:4.95pt;margin-top:-7.6pt;width:475.2pt;height:101.2pt;z-index:251664384" o:allowincell="f" strokeweight="3pt">
            <v:stroke linestyle="thinThin"/>
            <v:textbox style="mso-next-textbox:#_x0000_s1030" inset=".5mm,.3mm,.5mm,.3mm">
              <w:txbxContent>
                <w:p w:rsidR="00827B4A" w:rsidRPr="00D0463E" w:rsidRDefault="00827B4A" w:rsidP="00827B4A">
                  <w:pPr>
                    <w:pStyle w:val="5"/>
                    <w:jc w:val="both"/>
                    <w:rPr>
                      <w:b/>
                      <w:sz w:val="18"/>
                      <w:szCs w:val="18"/>
                    </w:rPr>
                  </w:pPr>
                  <w:r w:rsidRPr="00D0463E">
                    <w:rPr>
                      <w:b/>
                      <w:sz w:val="18"/>
                      <w:szCs w:val="18"/>
                    </w:rPr>
                    <w:t xml:space="preserve">Структура </w:t>
                  </w:r>
                </w:p>
                <w:p w:rsidR="00D0463E" w:rsidRPr="00D0463E" w:rsidRDefault="00D0463E" w:rsidP="00D0463E">
                  <w:pPr>
                    <w:rPr>
                      <w:sz w:val="18"/>
                      <w:szCs w:val="18"/>
                      <w:lang w:eastAsia="ru-RU"/>
                    </w:rPr>
                  </w:pPr>
                </w:p>
                <w:p w:rsidR="004A7120" w:rsidRPr="00D0463E" w:rsidRDefault="00D0463E" w:rsidP="009D199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463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ППСО-ОО:  районное  методическое объединение (педагогов психологов, учителей-логопедов, учителей-дефектологов). Структуры, с которыми взаимодействует ППСО: межведомственное взаимодействие осуществляется с учреждениями отраслей «образование», «здравоохранение», «культура», «молодежная политика».</w:t>
                  </w:r>
                </w:p>
                <w:p w:rsidR="00827B4A" w:rsidRDefault="00827B4A" w:rsidP="00827B4A">
                  <w:pPr>
                    <w:rPr>
                      <w:sz w:val="18"/>
                      <w:szCs w:val="18"/>
                    </w:rPr>
                  </w:pPr>
                </w:p>
                <w:p w:rsidR="00827B4A" w:rsidRDefault="00827B4A" w:rsidP="00827B4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827B4A" w:rsidRDefault="00827B4A" w:rsidP="00D5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B4A" w:rsidRDefault="00827B4A" w:rsidP="00D5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B4A" w:rsidRDefault="00827B4A" w:rsidP="00D5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B4A" w:rsidRDefault="00827B4A" w:rsidP="00D5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B4A" w:rsidRDefault="00827B4A" w:rsidP="00D5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B4A" w:rsidRDefault="00827B4A" w:rsidP="00D5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B4A" w:rsidRDefault="006B11BC" w:rsidP="00D5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202" style="position:absolute;left:0;text-align:left;margin-left:4.95pt;margin-top:8.15pt;width:475.2pt;height:527.8pt;z-index:251672576" o:allowincell="f" strokeweight="3pt">
            <v:stroke linestyle="thinThin"/>
            <v:textbox style="mso-next-textbox:#_x0000_s1038" inset=".5mm,.3mm,.5mm,.3mm">
              <w:txbxContent>
                <w:p w:rsidR="00827B4A" w:rsidRPr="004D598F" w:rsidRDefault="00827B4A" w:rsidP="00827B4A"/>
                <w:tbl>
                  <w:tblPr>
                    <w:tblW w:w="0" w:type="auto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985"/>
                    <w:gridCol w:w="2538"/>
                    <w:gridCol w:w="2105"/>
                    <w:gridCol w:w="2725"/>
                  </w:tblGrid>
                  <w:tr w:rsidR="00DE1FD7" w:rsidTr="00DE1FD7">
                    <w:tc>
                      <w:tcPr>
                        <w:tcW w:w="6628" w:type="dxa"/>
                        <w:gridSpan w:val="3"/>
                      </w:tcPr>
                      <w:p w:rsidR="00827B4A" w:rsidRPr="00D0463E" w:rsidRDefault="00827B4A" w:rsidP="00051DC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D0463E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Направления деятельности психологической службы</w:t>
                        </w:r>
                      </w:p>
                    </w:tc>
                    <w:tc>
                      <w:tcPr>
                        <w:tcW w:w="2725" w:type="dxa"/>
                      </w:tcPr>
                      <w:p w:rsidR="00827B4A" w:rsidRPr="00D0463E" w:rsidRDefault="00827B4A" w:rsidP="00051DC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D0463E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Методы, способы, технологии, формы работы психологической службы</w:t>
                        </w:r>
                      </w:p>
                    </w:tc>
                  </w:tr>
                  <w:tr w:rsidR="00DE1FD7" w:rsidTr="00DE1FD7">
                    <w:tc>
                      <w:tcPr>
                        <w:tcW w:w="9353" w:type="dxa"/>
                        <w:gridSpan w:val="4"/>
                      </w:tcPr>
                      <w:p w:rsidR="00827B4A" w:rsidRPr="00F33456" w:rsidRDefault="00827B4A" w:rsidP="002C10E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E1FD7" w:rsidTr="00DE1FD7">
                    <w:trPr>
                      <w:trHeight w:val="2135"/>
                    </w:trPr>
                    <w:tc>
                      <w:tcPr>
                        <w:tcW w:w="1985" w:type="dxa"/>
                      </w:tcPr>
                      <w:p w:rsidR="00DE1FD7" w:rsidRPr="00DE1FD7" w:rsidRDefault="00DE1FD7" w:rsidP="00DE1FD7">
                        <w:pPr>
                          <w:pStyle w:val="ae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DE1FD7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 xml:space="preserve">Оказание психолого- </w:t>
                        </w:r>
                      </w:p>
                      <w:p w:rsidR="00DE1FD7" w:rsidRPr="00DE1FD7" w:rsidRDefault="00DE1FD7" w:rsidP="00DE1FD7">
                        <w:pPr>
                          <w:pStyle w:val="ae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 w:rsidRPr="00DE1FD7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 xml:space="preserve">педагогической помощи всем субъектам образовательного процесса: </w:t>
                        </w:r>
                      </w:p>
                      <w:p w:rsidR="00DE1FD7" w:rsidRDefault="00DE1FD7" w:rsidP="00DE1FD7">
                        <w:pPr>
                          <w:pStyle w:val="ae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DE1FD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- детям нормотипичным; </w:t>
                        </w:r>
                      </w:p>
                      <w:p w:rsidR="00DE1FD7" w:rsidRDefault="00DE1FD7" w:rsidP="00DE1FD7">
                        <w:pPr>
                          <w:pStyle w:val="ae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DE1FD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-детям с ОВЗ; -педагогам;</w:t>
                        </w:r>
                      </w:p>
                      <w:p w:rsidR="00827B4A" w:rsidRPr="00D0463E" w:rsidRDefault="00DE1FD7" w:rsidP="00DE1FD7">
                        <w:pPr>
                          <w:pStyle w:val="ae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DE1FD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- родителям (законным представителям)</w:t>
                        </w:r>
                      </w:p>
                    </w:tc>
                    <w:tc>
                      <w:tcPr>
                        <w:tcW w:w="2538" w:type="dxa"/>
                      </w:tcPr>
                      <w:p w:rsidR="00827B4A" w:rsidRPr="00D0463E" w:rsidRDefault="00F33456" w:rsidP="00393048">
                        <w:pPr>
                          <w:numPr>
                            <w:ilvl w:val="0"/>
                            <w:numId w:val="28"/>
                          </w:numPr>
                          <w:shd w:val="clear" w:color="auto" w:fill="FFFFFF"/>
                          <w:spacing w:before="100" w:beforeAutospacing="1" w:after="180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33456"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  <w:szCs w:val="18"/>
                            <w:lang w:eastAsia="ru-RU"/>
                          </w:rPr>
                          <w:t>Психопрофилактическая работа</w:t>
                        </w:r>
                        <w:r w:rsidRPr="00F3345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– формирование у педагогов, детей, родителей или лиц, их заменяющих, общей психологической культуры, желания использовать психологические знания в работе с детьми или в интересах собственного развития; создание условий для полноценного развития ребенка на каждом возрастном этапе; своевременное предупреждение нарушений в становлении личности и интеллекта.</w:t>
                        </w:r>
                      </w:p>
                    </w:tc>
                    <w:tc>
                      <w:tcPr>
                        <w:tcW w:w="2105" w:type="dxa"/>
                      </w:tcPr>
                      <w:p w:rsidR="00827B4A" w:rsidRPr="00D0463E" w:rsidRDefault="00F33456" w:rsidP="00393048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D0463E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shd w:val="clear" w:color="auto" w:fill="FFFFFF"/>
                          </w:rPr>
                          <w:t>Психодиагностическая работа</w:t>
                        </w:r>
                        <w:r w:rsidRPr="00D0463E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 </w:t>
                        </w:r>
                        <w:r w:rsidR="005522F1" w:rsidRPr="00D0463E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детей </w:t>
                        </w:r>
                        <w:r w:rsidRPr="00D0463E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r w:rsidR="005522F1" w:rsidRPr="00D0463E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позволяет выявить индивидуально-психологические особенности ребенка, а также оценить уровень его личностного и интеллектуального развития.</w:t>
                        </w:r>
                      </w:p>
                    </w:tc>
                    <w:tc>
                      <w:tcPr>
                        <w:tcW w:w="2725" w:type="dxa"/>
                        <w:vMerge w:val="restart"/>
                      </w:tcPr>
                      <w:p w:rsidR="004A7120" w:rsidRPr="004A7120" w:rsidRDefault="004A7120" w:rsidP="004A7120">
                        <w:pPr>
                          <w:pStyle w:val="ae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- </w:t>
                        </w:r>
                        <w:r w:rsidRPr="004A712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просвещение; </w:t>
                        </w:r>
                      </w:p>
                      <w:p w:rsidR="004A7120" w:rsidRPr="004A7120" w:rsidRDefault="004A7120" w:rsidP="004A7120">
                        <w:pPr>
                          <w:pStyle w:val="ae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4A712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− профилактика;</w:t>
                        </w:r>
                      </w:p>
                      <w:p w:rsidR="004A7120" w:rsidRPr="004A7120" w:rsidRDefault="004A7120" w:rsidP="004A7120">
                        <w:pPr>
                          <w:pStyle w:val="ae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4A712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− психологическое консультирование;</w:t>
                        </w:r>
                      </w:p>
                      <w:p w:rsidR="004A7120" w:rsidRPr="004A7120" w:rsidRDefault="004A7120" w:rsidP="004A7120">
                        <w:pPr>
                          <w:pStyle w:val="ae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4A712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− психодиагностика; </w:t>
                        </w:r>
                      </w:p>
                      <w:p w:rsidR="004A7120" w:rsidRPr="004A7120" w:rsidRDefault="004A7120" w:rsidP="004A7120">
                        <w:pPr>
                          <w:pStyle w:val="ae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4A712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− психокоррекция; </w:t>
                        </w:r>
                      </w:p>
                      <w:p w:rsidR="004A7120" w:rsidRPr="004A7120" w:rsidRDefault="004A7120" w:rsidP="004A7120">
                        <w:pPr>
                          <w:pStyle w:val="ae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4A712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− мониторинг;</w:t>
                        </w:r>
                      </w:p>
                      <w:p w:rsidR="004A7120" w:rsidRPr="004A7120" w:rsidRDefault="004A7120" w:rsidP="004A7120">
                        <w:pPr>
                          <w:pStyle w:val="ae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4A712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− проектирование; </w:t>
                        </w:r>
                      </w:p>
                      <w:p w:rsidR="00827B4A" w:rsidRPr="004A7120" w:rsidRDefault="004A7120" w:rsidP="004A7120">
                        <w:pPr>
                          <w:pStyle w:val="ae"/>
                        </w:pPr>
                        <w:r w:rsidRPr="004A7120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− экспертиза психологических составляющих образования и др</w:t>
                        </w:r>
                        <w:r w:rsidRPr="004A7120">
                          <w:t>.</w:t>
                        </w:r>
                      </w:p>
                    </w:tc>
                  </w:tr>
                  <w:tr w:rsidR="00DE1FD7" w:rsidTr="00DE1FD7">
                    <w:trPr>
                      <w:trHeight w:val="3121"/>
                    </w:trPr>
                    <w:tc>
                      <w:tcPr>
                        <w:tcW w:w="1985" w:type="dxa"/>
                      </w:tcPr>
                      <w:p w:rsidR="00F33456" w:rsidRPr="00F33456" w:rsidRDefault="00F33456" w:rsidP="00F33456">
                        <w:pPr>
                          <w:numPr>
                            <w:ilvl w:val="0"/>
                            <w:numId w:val="29"/>
                          </w:numPr>
                          <w:shd w:val="clear" w:color="auto" w:fill="FFFFFF"/>
                          <w:spacing w:before="100" w:beforeAutospacing="1" w:after="180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DE1FD7"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  <w:szCs w:val="18"/>
                            <w:lang w:eastAsia="ru-RU"/>
                          </w:rPr>
                          <w:t>Развивающая и психокоррекционная работа</w:t>
                        </w:r>
                        <w:r w:rsidRPr="00F3345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– активное воздействие на процесс формирования личности ребенка.</w:t>
                        </w:r>
                      </w:p>
                      <w:p w:rsidR="00827B4A" w:rsidRPr="00D0463E" w:rsidRDefault="00827B4A" w:rsidP="002C10E0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38" w:type="dxa"/>
                      </w:tcPr>
                      <w:p w:rsidR="00F33456" w:rsidRPr="00F33456" w:rsidRDefault="00F33456" w:rsidP="00F33456">
                        <w:pPr>
                          <w:numPr>
                            <w:ilvl w:val="0"/>
                            <w:numId w:val="30"/>
                          </w:numPr>
                          <w:shd w:val="clear" w:color="auto" w:fill="FFFFFF"/>
                          <w:spacing w:before="100" w:beforeAutospacing="1" w:after="180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F33456"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  <w:szCs w:val="18"/>
                            <w:lang w:eastAsia="ru-RU"/>
                          </w:rPr>
                          <w:t>Консультативная работа</w:t>
                        </w:r>
                        <w:r w:rsidRPr="00F33456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-  заключается в оказании помощи учащимся подросткового и юношеского возраста, их родителям и педагогам в решении актуальных задач развития, социализации, учебных трудностей, проблем взаимоотношений и носит характер индивидуальной или групповой работы и реализуется по отношению ко всем участникам учебно-воспитательного процесса.</w:t>
                        </w:r>
                      </w:p>
                      <w:p w:rsidR="00827B4A" w:rsidRPr="00D0463E" w:rsidRDefault="00827B4A" w:rsidP="00F33456">
                        <w:pPr>
                          <w:numPr>
                            <w:ilvl w:val="0"/>
                            <w:numId w:val="29"/>
                          </w:numPr>
                          <w:shd w:val="clear" w:color="auto" w:fill="FFFFFF"/>
                          <w:spacing w:before="100" w:beforeAutospacing="1" w:after="180" w:line="240" w:lineRule="auto"/>
                          <w:ind w:left="0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05" w:type="dxa"/>
                      </w:tcPr>
                      <w:p w:rsidR="00B0202A" w:rsidRDefault="00B0202A" w:rsidP="00B0202A">
                        <w:pPr>
                          <w:numPr>
                            <w:ilvl w:val="0"/>
                            <w:numId w:val="26"/>
                          </w:numPr>
                          <w:shd w:val="clear" w:color="auto" w:fill="FFFFFF"/>
                          <w:spacing w:before="100" w:beforeAutospacing="1" w:after="180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B0202A">
                          <w:rPr>
                            <w:rFonts w:ascii="Times New Roman" w:eastAsia="Times New Roman" w:hAnsi="Times New Roman" w:cs="Times New Roman"/>
                            <w:b/>
                            <w:sz w:val="18"/>
                            <w:szCs w:val="18"/>
                            <w:lang w:eastAsia="ru-RU"/>
                          </w:rPr>
                          <w:t>Организационно-методическая работа</w:t>
                        </w:r>
                        <w:r w:rsidRPr="00B0202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- анализ и планирование деятельности; курсы повышения квалификации; анализ научной и практической  литературы для подбора инструментария, разработки развивающих и коррекционных программ; участие в научно-практических семинарах, конференциях; посещение совещаний, методических объединений; оформление кабинета.</w:t>
                        </w:r>
                      </w:p>
                      <w:p w:rsidR="00DE1FD7" w:rsidRPr="00B0202A" w:rsidRDefault="00DE1FD7" w:rsidP="00B0202A">
                        <w:pPr>
                          <w:numPr>
                            <w:ilvl w:val="0"/>
                            <w:numId w:val="26"/>
                          </w:numPr>
                          <w:shd w:val="clear" w:color="auto" w:fill="FFFFFF"/>
                          <w:spacing w:before="100" w:beforeAutospacing="1" w:after="180" w:line="240" w:lineRule="auto"/>
                          <w:ind w:left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B0202A" w:rsidRPr="00D0463E" w:rsidRDefault="00B0202A" w:rsidP="002C10E0">
                        <w:pP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725" w:type="dxa"/>
                        <w:vMerge/>
                      </w:tcPr>
                      <w:p w:rsidR="00827B4A" w:rsidRPr="00393048" w:rsidRDefault="00827B4A" w:rsidP="007F7C19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DE1FD7" w:rsidTr="00DE1FD7">
                    <w:trPr>
                      <w:trHeight w:val="1636"/>
                    </w:trPr>
                    <w:tc>
                      <w:tcPr>
                        <w:tcW w:w="9353" w:type="dxa"/>
                        <w:gridSpan w:val="4"/>
                      </w:tcPr>
                      <w:p w:rsidR="00827B4A" w:rsidRPr="000372E3" w:rsidRDefault="00827B4A" w:rsidP="000372E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827B4A" w:rsidRPr="004D598F" w:rsidRDefault="00827B4A" w:rsidP="00827B4A"/>
                <w:p w:rsidR="00827B4A" w:rsidRPr="004D598F" w:rsidRDefault="00827B4A" w:rsidP="00827B4A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9" type="#_x0000_t202" style="position:absolute;left:0;text-align:left;margin-left:-28.15pt;margin-top:8.15pt;width:20.85pt;height:202.4pt;z-index:251673600" o:allowincell="f" strokeweight="3pt">
            <v:stroke linestyle="thinThin"/>
            <v:textbox style="layout-flow:vertical;mso-layout-flow-alt:bottom-to-top;mso-next-textbox:#_x0000_s1039" inset=".5mm,.3mm,.5mm,.3mm">
              <w:txbxContent>
                <w:p w:rsidR="00827B4A" w:rsidRPr="00D0463E" w:rsidRDefault="00827B4A" w:rsidP="00827B4A">
                  <w:pPr>
                    <w:autoSpaceDE w:val="0"/>
                    <w:autoSpaceDN w:val="0"/>
                    <w:adjustRightInd w:val="0"/>
                    <w:spacing w:line="160" w:lineRule="exact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0463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Содержательно-технологический</w:t>
                  </w:r>
                </w:p>
                <w:p w:rsidR="00827B4A" w:rsidRPr="000372E3" w:rsidRDefault="00827B4A" w:rsidP="00827B4A">
                  <w:pPr>
                    <w:autoSpaceDE w:val="0"/>
                    <w:autoSpaceDN w:val="0"/>
                    <w:adjustRightInd w:val="0"/>
                    <w:spacing w:line="160" w:lineRule="exact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372E3">
                    <w:rPr>
                      <w:b/>
                      <w:sz w:val="16"/>
                      <w:szCs w:val="16"/>
                    </w:rPr>
                    <w:t xml:space="preserve"> компонент модели</w:t>
                  </w:r>
                </w:p>
              </w:txbxContent>
            </v:textbox>
          </v:shape>
        </w:pict>
      </w:r>
    </w:p>
    <w:p w:rsidR="00827B4A" w:rsidRDefault="00827B4A" w:rsidP="00D5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B4A" w:rsidRDefault="00827B4A" w:rsidP="00D5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B4A" w:rsidRDefault="00827B4A" w:rsidP="00D5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B4A" w:rsidRDefault="00827B4A" w:rsidP="00D5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B4A" w:rsidRDefault="00827B4A" w:rsidP="00D5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B4A" w:rsidRDefault="00827B4A" w:rsidP="00D5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B4A" w:rsidRDefault="00827B4A" w:rsidP="00D5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B4A" w:rsidRDefault="00827B4A" w:rsidP="00D5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B4A" w:rsidRDefault="00827B4A" w:rsidP="00D5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B4A" w:rsidRDefault="00827B4A" w:rsidP="00D5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B4A" w:rsidRDefault="00827B4A" w:rsidP="00D5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B4A" w:rsidRDefault="00827B4A" w:rsidP="00D5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B4A" w:rsidRDefault="00827B4A" w:rsidP="00D5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B4A" w:rsidRDefault="00827B4A" w:rsidP="00D5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B4A" w:rsidRDefault="00827B4A" w:rsidP="00D5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B4A" w:rsidRDefault="00827B4A" w:rsidP="00D5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B4A" w:rsidRDefault="00827B4A" w:rsidP="00D51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FD7" w:rsidRDefault="00DE1FD7">
      <w:pPr>
        <w:rPr>
          <w:rFonts w:ascii="Times New Roman" w:hAnsi="Times New Roman" w:cs="Times New Roman"/>
          <w:sz w:val="24"/>
          <w:szCs w:val="24"/>
        </w:rPr>
      </w:pPr>
    </w:p>
    <w:p w:rsidR="00DE1FD7" w:rsidRDefault="00DE1FD7">
      <w:pPr>
        <w:rPr>
          <w:rFonts w:ascii="Times New Roman" w:hAnsi="Times New Roman" w:cs="Times New Roman"/>
          <w:sz w:val="24"/>
          <w:szCs w:val="24"/>
        </w:rPr>
      </w:pPr>
    </w:p>
    <w:p w:rsidR="00DE1FD7" w:rsidRDefault="006B1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202" style="position:absolute;margin-left:-.3pt;margin-top:246.35pt;width:480.45pt;height:77.65pt;z-index:251674624" o:allowincell="f" strokeweight="3pt">
            <v:stroke linestyle="thinThin"/>
            <v:textbox style="mso-next-textbox:#_x0000_s1040" inset=".5mm,.3mm,.5mm,.3mm">
              <w:txbxContent>
                <w:p w:rsidR="00827B4A" w:rsidRPr="00D0463E" w:rsidRDefault="00827B4A" w:rsidP="00827B4A">
                  <w:pPr>
                    <w:pStyle w:val="a7"/>
                    <w:suppressAutoHyphens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D0463E">
                    <w:rPr>
                      <w:b/>
                      <w:color w:val="000000"/>
                      <w:sz w:val="18"/>
                      <w:szCs w:val="18"/>
                    </w:rPr>
                    <w:t xml:space="preserve">Результативный компонент модели психологической службы </w:t>
                  </w:r>
                </w:p>
                <w:p w:rsidR="004A7120" w:rsidRPr="00D0463E" w:rsidRDefault="004A7120" w:rsidP="00827B4A">
                  <w:pPr>
                    <w:pStyle w:val="a7"/>
                    <w:suppressAutoHyphens/>
                    <w:rPr>
                      <w:b/>
                      <w:sz w:val="18"/>
                      <w:szCs w:val="18"/>
                    </w:rPr>
                  </w:pPr>
                </w:p>
                <w:p w:rsidR="004A7120" w:rsidRPr="00D0463E" w:rsidRDefault="004A7120" w:rsidP="004A7120">
                  <w:pPr>
                    <w:pStyle w:val="a7"/>
                    <w:suppressAutoHyphens/>
                    <w:jc w:val="left"/>
                    <w:rPr>
                      <w:sz w:val="18"/>
                      <w:szCs w:val="18"/>
                    </w:rPr>
                  </w:pPr>
                  <w:r w:rsidRPr="00D0463E">
                    <w:rPr>
                      <w:sz w:val="18"/>
                      <w:szCs w:val="18"/>
                    </w:rPr>
                    <w:t xml:space="preserve">-  Повышение эффективности функционирования психологической службы в </w:t>
                  </w:r>
                  <w:r w:rsidR="00D0463E" w:rsidRPr="00D0463E">
                    <w:rPr>
                      <w:sz w:val="18"/>
                      <w:szCs w:val="18"/>
                    </w:rPr>
                    <w:t>ОО;</w:t>
                  </w:r>
                </w:p>
                <w:p w:rsidR="00827B4A" w:rsidRPr="00D0463E" w:rsidRDefault="004A7120" w:rsidP="004A7120">
                  <w:pPr>
                    <w:pStyle w:val="a7"/>
                    <w:suppressAutoHyphens/>
                    <w:jc w:val="left"/>
                    <w:rPr>
                      <w:sz w:val="18"/>
                      <w:szCs w:val="18"/>
                    </w:rPr>
                  </w:pPr>
                  <w:r w:rsidRPr="00D0463E">
                    <w:rPr>
                      <w:sz w:val="18"/>
                      <w:szCs w:val="18"/>
                    </w:rPr>
                    <w:t xml:space="preserve"> − обеспечение доступности получения психолого-педагогической помощи всем участникам образовательных отношений. </w:t>
                  </w:r>
                </w:p>
              </w:txbxContent>
            </v:textbox>
          </v:shape>
        </w:pict>
      </w:r>
    </w:p>
    <w:p w:rsidR="00DE1FD7" w:rsidRPr="00DE1FD7" w:rsidRDefault="00DE1FD7" w:rsidP="00DE1FD7">
      <w:pPr>
        <w:rPr>
          <w:rFonts w:ascii="Times New Roman" w:hAnsi="Times New Roman" w:cs="Times New Roman"/>
          <w:sz w:val="24"/>
          <w:szCs w:val="24"/>
        </w:rPr>
      </w:pPr>
    </w:p>
    <w:p w:rsidR="00DE1FD7" w:rsidRPr="00DE1FD7" w:rsidRDefault="00DE1FD7" w:rsidP="00DE1FD7">
      <w:pPr>
        <w:rPr>
          <w:rFonts w:ascii="Times New Roman" w:hAnsi="Times New Roman" w:cs="Times New Roman"/>
          <w:sz w:val="24"/>
          <w:szCs w:val="24"/>
        </w:rPr>
      </w:pPr>
    </w:p>
    <w:p w:rsidR="00DE1FD7" w:rsidRPr="00DE1FD7" w:rsidRDefault="00DE1FD7" w:rsidP="00DE1FD7">
      <w:pPr>
        <w:rPr>
          <w:rFonts w:ascii="Times New Roman" w:hAnsi="Times New Roman" w:cs="Times New Roman"/>
          <w:sz w:val="24"/>
          <w:szCs w:val="24"/>
        </w:rPr>
      </w:pPr>
    </w:p>
    <w:p w:rsidR="00DE1FD7" w:rsidRPr="00DE1FD7" w:rsidRDefault="00DE1FD7" w:rsidP="00DE1FD7">
      <w:pPr>
        <w:rPr>
          <w:rFonts w:ascii="Times New Roman" w:hAnsi="Times New Roman" w:cs="Times New Roman"/>
          <w:sz w:val="24"/>
          <w:szCs w:val="24"/>
        </w:rPr>
      </w:pPr>
    </w:p>
    <w:p w:rsidR="00DE1FD7" w:rsidRPr="00DE1FD7" w:rsidRDefault="00DE1FD7" w:rsidP="00DE1FD7">
      <w:pPr>
        <w:rPr>
          <w:rFonts w:ascii="Times New Roman" w:hAnsi="Times New Roman" w:cs="Times New Roman"/>
          <w:sz w:val="24"/>
          <w:szCs w:val="24"/>
        </w:rPr>
      </w:pPr>
    </w:p>
    <w:p w:rsidR="00DE1FD7" w:rsidRPr="00DE1FD7" w:rsidRDefault="00DE1FD7" w:rsidP="00DE1FD7">
      <w:pPr>
        <w:rPr>
          <w:rFonts w:ascii="Times New Roman" w:hAnsi="Times New Roman" w:cs="Times New Roman"/>
          <w:sz w:val="24"/>
          <w:szCs w:val="24"/>
        </w:rPr>
      </w:pPr>
    </w:p>
    <w:p w:rsidR="00DE1FD7" w:rsidRDefault="00DE1FD7" w:rsidP="00DE1FD7">
      <w:pPr>
        <w:rPr>
          <w:rFonts w:ascii="Times New Roman" w:hAnsi="Times New Roman" w:cs="Times New Roman"/>
          <w:sz w:val="24"/>
          <w:szCs w:val="24"/>
        </w:rPr>
      </w:pPr>
    </w:p>
    <w:p w:rsidR="00827B4A" w:rsidRDefault="00827B4A" w:rsidP="00DE1F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1FD7" w:rsidRDefault="00DE1FD7" w:rsidP="00DE1F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1FD7" w:rsidRDefault="00DE1FD7" w:rsidP="00DE1F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1FD7" w:rsidRPr="00DE1FD7" w:rsidRDefault="00DE1FD7" w:rsidP="00DE1FD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E1FD7" w:rsidRPr="00DE1FD7" w:rsidSect="002D2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156" w:rsidRDefault="003F2156" w:rsidP="00827B4A">
      <w:pPr>
        <w:spacing w:after="0" w:line="240" w:lineRule="auto"/>
      </w:pPr>
      <w:r>
        <w:separator/>
      </w:r>
    </w:p>
  </w:endnote>
  <w:endnote w:type="continuationSeparator" w:id="1">
    <w:p w:rsidR="003F2156" w:rsidRDefault="003F2156" w:rsidP="0082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156" w:rsidRDefault="003F2156" w:rsidP="00827B4A">
      <w:pPr>
        <w:spacing w:after="0" w:line="240" w:lineRule="auto"/>
      </w:pPr>
      <w:r>
        <w:separator/>
      </w:r>
    </w:p>
  </w:footnote>
  <w:footnote w:type="continuationSeparator" w:id="1">
    <w:p w:rsidR="003F2156" w:rsidRDefault="003F2156" w:rsidP="00827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DE1"/>
    <w:multiLevelType w:val="hybridMultilevel"/>
    <w:tmpl w:val="DBCA670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045C7728"/>
    <w:multiLevelType w:val="multilevel"/>
    <w:tmpl w:val="0816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D03CE9"/>
    <w:multiLevelType w:val="multilevel"/>
    <w:tmpl w:val="0C80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6647B1"/>
    <w:multiLevelType w:val="hybridMultilevel"/>
    <w:tmpl w:val="8730E06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33802"/>
    <w:multiLevelType w:val="hybridMultilevel"/>
    <w:tmpl w:val="38D0ED82"/>
    <w:lvl w:ilvl="0" w:tplc="99420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252940"/>
    <w:multiLevelType w:val="multilevel"/>
    <w:tmpl w:val="52C0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D505D31"/>
    <w:multiLevelType w:val="multilevel"/>
    <w:tmpl w:val="B65C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1BA4C74"/>
    <w:multiLevelType w:val="multilevel"/>
    <w:tmpl w:val="8064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1CA1C3D"/>
    <w:multiLevelType w:val="hybridMultilevel"/>
    <w:tmpl w:val="75CA2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A577C"/>
    <w:multiLevelType w:val="hybridMultilevel"/>
    <w:tmpl w:val="EA9C260C"/>
    <w:lvl w:ilvl="0" w:tplc="E12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9F7DCC"/>
    <w:multiLevelType w:val="hybridMultilevel"/>
    <w:tmpl w:val="AA680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FB0AFB"/>
    <w:multiLevelType w:val="multilevel"/>
    <w:tmpl w:val="FD1E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136440C"/>
    <w:multiLevelType w:val="hybridMultilevel"/>
    <w:tmpl w:val="8FF63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F127A"/>
    <w:multiLevelType w:val="multilevel"/>
    <w:tmpl w:val="E754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FD35BC5"/>
    <w:multiLevelType w:val="multilevel"/>
    <w:tmpl w:val="A438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4196863"/>
    <w:multiLevelType w:val="hybridMultilevel"/>
    <w:tmpl w:val="DEBA349A"/>
    <w:lvl w:ilvl="0" w:tplc="E12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697B7F"/>
    <w:multiLevelType w:val="multilevel"/>
    <w:tmpl w:val="1CC4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9DD23F1"/>
    <w:multiLevelType w:val="hybridMultilevel"/>
    <w:tmpl w:val="984071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2CE215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B5E436F"/>
    <w:multiLevelType w:val="multilevel"/>
    <w:tmpl w:val="6C62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D674B19"/>
    <w:multiLevelType w:val="hybridMultilevel"/>
    <w:tmpl w:val="06CAD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652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1384B25"/>
    <w:multiLevelType w:val="hybridMultilevel"/>
    <w:tmpl w:val="98407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CE21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931F1F"/>
    <w:multiLevelType w:val="hybridMultilevel"/>
    <w:tmpl w:val="57581FB2"/>
    <w:lvl w:ilvl="0" w:tplc="E1287F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C791565"/>
    <w:multiLevelType w:val="hybridMultilevel"/>
    <w:tmpl w:val="D4381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996C96"/>
    <w:multiLevelType w:val="hybridMultilevel"/>
    <w:tmpl w:val="F6D04CEE"/>
    <w:lvl w:ilvl="0" w:tplc="E12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F22C51"/>
    <w:multiLevelType w:val="hybridMultilevel"/>
    <w:tmpl w:val="971C7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213E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5AC7F95"/>
    <w:multiLevelType w:val="hybridMultilevel"/>
    <w:tmpl w:val="5AA86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AA0219"/>
    <w:multiLevelType w:val="hybridMultilevel"/>
    <w:tmpl w:val="6BF06BB0"/>
    <w:lvl w:ilvl="0" w:tplc="2A648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11C3F9B"/>
    <w:multiLevelType w:val="hybridMultilevel"/>
    <w:tmpl w:val="19E0EDC4"/>
    <w:lvl w:ilvl="0" w:tplc="E12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082482"/>
    <w:multiLevelType w:val="hybridMultilevel"/>
    <w:tmpl w:val="767E5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100313"/>
    <w:multiLevelType w:val="hybridMultilevel"/>
    <w:tmpl w:val="3FF4DB04"/>
    <w:lvl w:ilvl="0" w:tplc="E12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206CAB"/>
    <w:multiLevelType w:val="hybridMultilevel"/>
    <w:tmpl w:val="321C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C4784A"/>
    <w:multiLevelType w:val="hybridMultilevel"/>
    <w:tmpl w:val="FF807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242B55"/>
    <w:multiLevelType w:val="multilevel"/>
    <w:tmpl w:val="39F6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EFE5BFD"/>
    <w:multiLevelType w:val="hybridMultilevel"/>
    <w:tmpl w:val="AF2E2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A14003"/>
    <w:multiLevelType w:val="hybridMultilevel"/>
    <w:tmpl w:val="C422E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1F0678"/>
    <w:multiLevelType w:val="multilevel"/>
    <w:tmpl w:val="B8B6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544044A"/>
    <w:multiLevelType w:val="hybridMultilevel"/>
    <w:tmpl w:val="7938B90E"/>
    <w:lvl w:ilvl="0" w:tplc="CC00AFCA">
      <w:numFmt w:val="bullet"/>
      <w:lvlText w:val=""/>
      <w:lvlJc w:val="left"/>
      <w:pPr>
        <w:ind w:left="833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30276E">
      <w:numFmt w:val="bullet"/>
      <w:lvlText w:val="•"/>
      <w:lvlJc w:val="left"/>
      <w:pPr>
        <w:ind w:left="1766" w:hanging="346"/>
      </w:pPr>
      <w:rPr>
        <w:rFonts w:hint="default"/>
        <w:lang w:val="ru-RU" w:eastAsia="en-US" w:bidi="ar-SA"/>
      </w:rPr>
    </w:lvl>
    <w:lvl w:ilvl="2" w:tplc="039A8402">
      <w:numFmt w:val="bullet"/>
      <w:lvlText w:val="•"/>
      <w:lvlJc w:val="left"/>
      <w:pPr>
        <w:ind w:left="2692" w:hanging="346"/>
      </w:pPr>
      <w:rPr>
        <w:rFonts w:hint="default"/>
        <w:lang w:val="ru-RU" w:eastAsia="en-US" w:bidi="ar-SA"/>
      </w:rPr>
    </w:lvl>
    <w:lvl w:ilvl="3" w:tplc="C2E2EA18">
      <w:numFmt w:val="bullet"/>
      <w:lvlText w:val="•"/>
      <w:lvlJc w:val="left"/>
      <w:pPr>
        <w:ind w:left="3619" w:hanging="346"/>
      </w:pPr>
      <w:rPr>
        <w:rFonts w:hint="default"/>
        <w:lang w:val="ru-RU" w:eastAsia="en-US" w:bidi="ar-SA"/>
      </w:rPr>
    </w:lvl>
    <w:lvl w:ilvl="4" w:tplc="362C9FF0">
      <w:numFmt w:val="bullet"/>
      <w:lvlText w:val="•"/>
      <w:lvlJc w:val="left"/>
      <w:pPr>
        <w:ind w:left="4545" w:hanging="346"/>
      </w:pPr>
      <w:rPr>
        <w:rFonts w:hint="default"/>
        <w:lang w:val="ru-RU" w:eastAsia="en-US" w:bidi="ar-SA"/>
      </w:rPr>
    </w:lvl>
    <w:lvl w:ilvl="5" w:tplc="4F028676">
      <w:numFmt w:val="bullet"/>
      <w:lvlText w:val="•"/>
      <w:lvlJc w:val="left"/>
      <w:pPr>
        <w:ind w:left="5472" w:hanging="346"/>
      </w:pPr>
      <w:rPr>
        <w:rFonts w:hint="default"/>
        <w:lang w:val="ru-RU" w:eastAsia="en-US" w:bidi="ar-SA"/>
      </w:rPr>
    </w:lvl>
    <w:lvl w:ilvl="6" w:tplc="02B8C440">
      <w:numFmt w:val="bullet"/>
      <w:lvlText w:val="•"/>
      <w:lvlJc w:val="left"/>
      <w:pPr>
        <w:ind w:left="6398" w:hanging="346"/>
      </w:pPr>
      <w:rPr>
        <w:rFonts w:hint="default"/>
        <w:lang w:val="ru-RU" w:eastAsia="en-US" w:bidi="ar-SA"/>
      </w:rPr>
    </w:lvl>
    <w:lvl w:ilvl="7" w:tplc="44FE46D0">
      <w:numFmt w:val="bullet"/>
      <w:lvlText w:val="•"/>
      <w:lvlJc w:val="left"/>
      <w:pPr>
        <w:ind w:left="7324" w:hanging="346"/>
      </w:pPr>
      <w:rPr>
        <w:rFonts w:hint="default"/>
        <w:lang w:val="ru-RU" w:eastAsia="en-US" w:bidi="ar-SA"/>
      </w:rPr>
    </w:lvl>
    <w:lvl w:ilvl="8" w:tplc="EE028BE4">
      <w:numFmt w:val="bullet"/>
      <w:lvlText w:val="•"/>
      <w:lvlJc w:val="left"/>
      <w:pPr>
        <w:ind w:left="8251" w:hanging="346"/>
      </w:pPr>
      <w:rPr>
        <w:rFonts w:hint="default"/>
        <w:lang w:val="ru-RU" w:eastAsia="en-US" w:bidi="ar-SA"/>
      </w:rPr>
    </w:lvl>
  </w:abstractNum>
  <w:abstractNum w:abstractNumId="39">
    <w:nsid w:val="784C5863"/>
    <w:multiLevelType w:val="hybridMultilevel"/>
    <w:tmpl w:val="50DEC73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0">
    <w:nsid w:val="7A990DC7"/>
    <w:multiLevelType w:val="multilevel"/>
    <w:tmpl w:val="584C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D0B7229"/>
    <w:multiLevelType w:val="hybridMultilevel"/>
    <w:tmpl w:val="B6D8F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343ED1"/>
    <w:multiLevelType w:val="hybridMultilevel"/>
    <w:tmpl w:val="C0F85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7"/>
  </w:num>
  <w:num w:numId="4">
    <w:abstractNumId w:val="35"/>
  </w:num>
  <w:num w:numId="5">
    <w:abstractNumId w:val="41"/>
  </w:num>
  <w:num w:numId="6">
    <w:abstractNumId w:val="32"/>
  </w:num>
  <w:num w:numId="7">
    <w:abstractNumId w:val="25"/>
  </w:num>
  <w:num w:numId="8">
    <w:abstractNumId w:val="19"/>
  </w:num>
  <w:num w:numId="9">
    <w:abstractNumId w:val="27"/>
  </w:num>
  <w:num w:numId="10">
    <w:abstractNumId w:val="21"/>
  </w:num>
  <w:num w:numId="11">
    <w:abstractNumId w:val="20"/>
  </w:num>
  <w:num w:numId="12">
    <w:abstractNumId w:val="26"/>
  </w:num>
  <w:num w:numId="13">
    <w:abstractNumId w:val="28"/>
  </w:num>
  <w:num w:numId="14">
    <w:abstractNumId w:val="4"/>
  </w:num>
  <w:num w:numId="15">
    <w:abstractNumId w:val="29"/>
  </w:num>
  <w:num w:numId="16">
    <w:abstractNumId w:val="9"/>
  </w:num>
  <w:num w:numId="17">
    <w:abstractNumId w:val="15"/>
  </w:num>
  <w:num w:numId="18">
    <w:abstractNumId w:val="22"/>
  </w:num>
  <w:num w:numId="19">
    <w:abstractNumId w:val="31"/>
  </w:num>
  <w:num w:numId="20">
    <w:abstractNumId w:val="24"/>
  </w:num>
  <w:num w:numId="21">
    <w:abstractNumId w:val="38"/>
  </w:num>
  <w:num w:numId="22">
    <w:abstractNumId w:val="12"/>
  </w:num>
  <w:num w:numId="23">
    <w:abstractNumId w:val="0"/>
  </w:num>
  <w:num w:numId="24">
    <w:abstractNumId w:val="39"/>
  </w:num>
  <w:num w:numId="25">
    <w:abstractNumId w:val="30"/>
  </w:num>
  <w:num w:numId="26">
    <w:abstractNumId w:val="37"/>
  </w:num>
  <w:num w:numId="27">
    <w:abstractNumId w:val="1"/>
  </w:num>
  <w:num w:numId="28">
    <w:abstractNumId w:val="5"/>
  </w:num>
  <w:num w:numId="29">
    <w:abstractNumId w:val="2"/>
  </w:num>
  <w:num w:numId="30">
    <w:abstractNumId w:val="34"/>
  </w:num>
  <w:num w:numId="31">
    <w:abstractNumId w:val="6"/>
  </w:num>
  <w:num w:numId="32">
    <w:abstractNumId w:val="7"/>
  </w:num>
  <w:num w:numId="33">
    <w:abstractNumId w:val="18"/>
  </w:num>
  <w:num w:numId="34">
    <w:abstractNumId w:val="16"/>
  </w:num>
  <w:num w:numId="35">
    <w:abstractNumId w:val="14"/>
  </w:num>
  <w:num w:numId="36">
    <w:abstractNumId w:val="13"/>
  </w:num>
  <w:num w:numId="37">
    <w:abstractNumId w:val="33"/>
  </w:num>
  <w:num w:numId="38">
    <w:abstractNumId w:val="23"/>
  </w:num>
  <w:num w:numId="39">
    <w:abstractNumId w:val="36"/>
  </w:num>
  <w:num w:numId="40">
    <w:abstractNumId w:val="11"/>
  </w:num>
  <w:num w:numId="41">
    <w:abstractNumId w:val="10"/>
  </w:num>
  <w:num w:numId="42">
    <w:abstractNumId w:val="40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4D2"/>
    <w:rsid w:val="00007E7F"/>
    <w:rsid w:val="000652D6"/>
    <w:rsid w:val="000D08E3"/>
    <w:rsid w:val="0012571B"/>
    <w:rsid w:val="001362D9"/>
    <w:rsid w:val="001379EF"/>
    <w:rsid w:val="001435D0"/>
    <w:rsid w:val="00177625"/>
    <w:rsid w:val="0018289C"/>
    <w:rsid w:val="001917AB"/>
    <w:rsid w:val="001C54C7"/>
    <w:rsid w:val="001D5653"/>
    <w:rsid w:val="001D5BC7"/>
    <w:rsid w:val="001F176F"/>
    <w:rsid w:val="00224715"/>
    <w:rsid w:val="002A42CC"/>
    <w:rsid w:val="002C6E38"/>
    <w:rsid w:val="002D2B3F"/>
    <w:rsid w:val="002D7802"/>
    <w:rsid w:val="002E41AA"/>
    <w:rsid w:val="0030204D"/>
    <w:rsid w:val="00353B08"/>
    <w:rsid w:val="003674B4"/>
    <w:rsid w:val="00371FBE"/>
    <w:rsid w:val="0037792A"/>
    <w:rsid w:val="0038166B"/>
    <w:rsid w:val="00391049"/>
    <w:rsid w:val="003B1DA4"/>
    <w:rsid w:val="003F2156"/>
    <w:rsid w:val="00404C4C"/>
    <w:rsid w:val="00480AAB"/>
    <w:rsid w:val="00486903"/>
    <w:rsid w:val="004A7120"/>
    <w:rsid w:val="004B7E73"/>
    <w:rsid w:val="004C3034"/>
    <w:rsid w:val="0050276D"/>
    <w:rsid w:val="00534C72"/>
    <w:rsid w:val="00536B9C"/>
    <w:rsid w:val="00542E24"/>
    <w:rsid w:val="005522F1"/>
    <w:rsid w:val="005E247B"/>
    <w:rsid w:val="00683A88"/>
    <w:rsid w:val="006A5DF8"/>
    <w:rsid w:val="006A7E69"/>
    <w:rsid w:val="006B11BC"/>
    <w:rsid w:val="00770195"/>
    <w:rsid w:val="00776761"/>
    <w:rsid w:val="007820DB"/>
    <w:rsid w:val="007D66D0"/>
    <w:rsid w:val="00827B4A"/>
    <w:rsid w:val="008539D9"/>
    <w:rsid w:val="008615EF"/>
    <w:rsid w:val="00901057"/>
    <w:rsid w:val="00913628"/>
    <w:rsid w:val="0091709C"/>
    <w:rsid w:val="00924CC9"/>
    <w:rsid w:val="0099785B"/>
    <w:rsid w:val="009C786E"/>
    <w:rsid w:val="009D199C"/>
    <w:rsid w:val="00A5238C"/>
    <w:rsid w:val="00AA187F"/>
    <w:rsid w:val="00AB0236"/>
    <w:rsid w:val="00AC1867"/>
    <w:rsid w:val="00AF1B1A"/>
    <w:rsid w:val="00B0202A"/>
    <w:rsid w:val="00B564A7"/>
    <w:rsid w:val="00B6038F"/>
    <w:rsid w:val="00B9642A"/>
    <w:rsid w:val="00BD14A0"/>
    <w:rsid w:val="00C10C78"/>
    <w:rsid w:val="00C54F57"/>
    <w:rsid w:val="00CB5EC0"/>
    <w:rsid w:val="00D034D2"/>
    <w:rsid w:val="00D0463E"/>
    <w:rsid w:val="00D41FD6"/>
    <w:rsid w:val="00D51C54"/>
    <w:rsid w:val="00D55CFC"/>
    <w:rsid w:val="00D959BE"/>
    <w:rsid w:val="00DC7815"/>
    <w:rsid w:val="00DE1FD7"/>
    <w:rsid w:val="00DF69CB"/>
    <w:rsid w:val="00E05FCB"/>
    <w:rsid w:val="00E11102"/>
    <w:rsid w:val="00E43D7F"/>
    <w:rsid w:val="00E75B1F"/>
    <w:rsid w:val="00F33456"/>
    <w:rsid w:val="00F41A3D"/>
    <w:rsid w:val="00F962D6"/>
    <w:rsid w:val="00FE17EB"/>
    <w:rsid w:val="00FE4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3F"/>
  </w:style>
  <w:style w:type="paragraph" w:styleId="2">
    <w:name w:val="heading 2"/>
    <w:basedOn w:val="a"/>
    <w:next w:val="a"/>
    <w:link w:val="20"/>
    <w:uiPriority w:val="9"/>
    <w:unhideWhenUsed/>
    <w:qFormat/>
    <w:rsid w:val="009D19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827B4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EC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A42CC"/>
    <w:rPr>
      <w:color w:val="0000FF"/>
      <w:u w:val="single"/>
    </w:rPr>
  </w:style>
  <w:style w:type="character" w:styleId="a5">
    <w:name w:val="Strong"/>
    <w:basedOn w:val="a0"/>
    <w:uiPriority w:val="22"/>
    <w:qFormat/>
    <w:rsid w:val="005E247B"/>
    <w:rPr>
      <w:b/>
      <w:bCs/>
    </w:rPr>
  </w:style>
  <w:style w:type="character" w:customStyle="1" w:styleId="50">
    <w:name w:val="Заголовок 5 Знак"/>
    <w:basedOn w:val="a0"/>
    <w:link w:val="5"/>
    <w:rsid w:val="00827B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82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rsid w:val="00827B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827B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827B4A"/>
    <w:pPr>
      <w:spacing w:after="120"/>
    </w:pPr>
    <w:rPr>
      <w:rFonts w:eastAsiaTheme="minorEastAsia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27B4A"/>
    <w:rPr>
      <w:rFonts w:eastAsiaTheme="minorEastAsi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827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27B4A"/>
  </w:style>
  <w:style w:type="paragraph" w:styleId="ab">
    <w:name w:val="footer"/>
    <w:basedOn w:val="a"/>
    <w:link w:val="ac"/>
    <w:uiPriority w:val="99"/>
    <w:semiHidden/>
    <w:unhideWhenUsed/>
    <w:rsid w:val="00827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27B4A"/>
  </w:style>
  <w:style w:type="table" w:styleId="ad">
    <w:name w:val="Table Grid"/>
    <w:basedOn w:val="a1"/>
    <w:uiPriority w:val="59"/>
    <w:rsid w:val="00182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1435D0"/>
    <w:pPr>
      <w:spacing w:after="0" w:line="240" w:lineRule="auto"/>
    </w:pPr>
  </w:style>
  <w:style w:type="character" w:styleId="af">
    <w:name w:val="Emphasis"/>
    <w:basedOn w:val="a0"/>
    <w:uiPriority w:val="20"/>
    <w:qFormat/>
    <w:rsid w:val="0099785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D19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D73C3-87DB-4E4C-A138-E62DE5B74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2024-06-13T04:25:00Z</cp:lastPrinted>
  <dcterms:created xsi:type="dcterms:W3CDTF">2024-02-12T15:26:00Z</dcterms:created>
  <dcterms:modified xsi:type="dcterms:W3CDTF">2024-06-13T04:25:00Z</dcterms:modified>
</cp:coreProperties>
</file>